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94F2" w14:textId="59E77537" w:rsidR="00C641F3" w:rsidRDefault="0027598C" w:rsidP="00EA225E">
      <w:pPr>
        <w:spacing w:line="480" w:lineRule="auto"/>
      </w:pPr>
      <w:r>
        <w:t>A</w:t>
      </w:r>
      <w:r>
        <w:t>bstract: This study set out to compare the framing of the COVID-19 pandemic in the editorials of two most popular, mainstream dailies published in Pakistan viz. Dawn, an English newspaper; and Jang, an Urdu newspaper. It carries out a comparative analysis of how a popular mainstream English daily and Urdu daily frame COVID-19 during the months of March and April 2020 when its incidence was on the rise starting from 28 February when its first case was reported in Pakistan. For a theoretical framework, the study took insights from the Framing theory for content analysis. The most salient frames in the data were collected and the similarities and difference in their content were explored. It was found out that the editorials, especially those in Dawn provided useful insights for policy decisions, public and government’s guidance by defining problems, making moral judgments, diagnosing causes, and suggesting remedies. Flattening the curve demands citizen participation which can be effective if countries adopt public health policies that are aligned with their “culture and underlying societal values and culture”. The present study posits that media framing also helps in understanding local cultures and</w:t>
      </w:r>
    </w:p>
    <w:sectPr w:rsidR="00C64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73DF3"/>
    <w:multiLevelType w:val="hybridMultilevel"/>
    <w:tmpl w:val="962A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D5"/>
    <w:rsid w:val="0000033D"/>
    <w:rsid w:val="0000503C"/>
    <w:rsid w:val="00006230"/>
    <w:rsid w:val="00032926"/>
    <w:rsid w:val="00032A47"/>
    <w:rsid w:val="00057299"/>
    <w:rsid w:val="000600C9"/>
    <w:rsid w:val="000673D2"/>
    <w:rsid w:val="00073C83"/>
    <w:rsid w:val="0007738D"/>
    <w:rsid w:val="00081CFC"/>
    <w:rsid w:val="000822EB"/>
    <w:rsid w:val="00083C8A"/>
    <w:rsid w:val="00090EE6"/>
    <w:rsid w:val="000A3B46"/>
    <w:rsid w:val="000B2E1B"/>
    <w:rsid w:val="000E0F7E"/>
    <w:rsid w:val="000E25F5"/>
    <w:rsid w:val="00116C9D"/>
    <w:rsid w:val="00120FCA"/>
    <w:rsid w:val="00130D3E"/>
    <w:rsid w:val="00134797"/>
    <w:rsid w:val="00134B2F"/>
    <w:rsid w:val="00135753"/>
    <w:rsid w:val="001457C1"/>
    <w:rsid w:val="0015214C"/>
    <w:rsid w:val="00156E5B"/>
    <w:rsid w:val="001577AA"/>
    <w:rsid w:val="00177480"/>
    <w:rsid w:val="001A034C"/>
    <w:rsid w:val="001A25E4"/>
    <w:rsid w:val="001B0707"/>
    <w:rsid w:val="001B3EAF"/>
    <w:rsid w:val="001B4D17"/>
    <w:rsid w:val="001C2732"/>
    <w:rsid w:val="001E73E4"/>
    <w:rsid w:val="001F6F85"/>
    <w:rsid w:val="001F7E9F"/>
    <w:rsid w:val="002003CC"/>
    <w:rsid w:val="00204E47"/>
    <w:rsid w:val="00211AFD"/>
    <w:rsid w:val="00215881"/>
    <w:rsid w:val="002240FE"/>
    <w:rsid w:val="002349FB"/>
    <w:rsid w:val="002406D3"/>
    <w:rsid w:val="00244214"/>
    <w:rsid w:val="002523E0"/>
    <w:rsid w:val="00255737"/>
    <w:rsid w:val="002617AA"/>
    <w:rsid w:val="00265032"/>
    <w:rsid w:val="0027598C"/>
    <w:rsid w:val="00280D94"/>
    <w:rsid w:val="0029081E"/>
    <w:rsid w:val="002B0D4E"/>
    <w:rsid w:val="002B71FA"/>
    <w:rsid w:val="002E0832"/>
    <w:rsid w:val="002E0E0F"/>
    <w:rsid w:val="002E5B8D"/>
    <w:rsid w:val="00337D12"/>
    <w:rsid w:val="0034735F"/>
    <w:rsid w:val="00351318"/>
    <w:rsid w:val="00352E9F"/>
    <w:rsid w:val="0036074D"/>
    <w:rsid w:val="00380D21"/>
    <w:rsid w:val="00393205"/>
    <w:rsid w:val="003A19A0"/>
    <w:rsid w:val="003A44DC"/>
    <w:rsid w:val="003A49CB"/>
    <w:rsid w:val="003A7102"/>
    <w:rsid w:val="003B204C"/>
    <w:rsid w:val="003B48AF"/>
    <w:rsid w:val="003C16DA"/>
    <w:rsid w:val="003E52B1"/>
    <w:rsid w:val="003E77EE"/>
    <w:rsid w:val="003F18FC"/>
    <w:rsid w:val="003F63EB"/>
    <w:rsid w:val="00447428"/>
    <w:rsid w:val="004505B3"/>
    <w:rsid w:val="00462B4A"/>
    <w:rsid w:val="004723F7"/>
    <w:rsid w:val="004779C4"/>
    <w:rsid w:val="00485EA3"/>
    <w:rsid w:val="00494282"/>
    <w:rsid w:val="004A1E29"/>
    <w:rsid w:val="004B34D1"/>
    <w:rsid w:val="004B3934"/>
    <w:rsid w:val="004B7F7D"/>
    <w:rsid w:val="004D3CDF"/>
    <w:rsid w:val="004D646B"/>
    <w:rsid w:val="00506B53"/>
    <w:rsid w:val="00515A0B"/>
    <w:rsid w:val="00550496"/>
    <w:rsid w:val="00580613"/>
    <w:rsid w:val="005828DA"/>
    <w:rsid w:val="005A4CF5"/>
    <w:rsid w:val="005A66DC"/>
    <w:rsid w:val="005B0608"/>
    <w:rsid w:val="005B492D"/>
    <w:rsid w:val="005F5DF5"/>
    <w:rsid w:val="00607E7C"/>
    <w:rsid w:val="00643604"/>
    <w:rsid w:val="00651939"/>
    <w:rsid w:val="00662329"/>
    <w:rsid w:val="006676DE"/>
    <w:rsid w:val="00694764"/>
    <w:rsid w:val="006B23D7"/>
    <w:rsid w:val="006B294A"/>
    <w:rsid w:val="006D6EFD"/>
    <w:rsid w:val="00701261"/>
    <w:rsid w:val="00706775"/>
    <w:rsid w:val="00723E97"/>
    <w:rsid w:val="00724360"/>
    <w:rsid w:val="007344B6"/>
    <w:rsid w:val="00734738"/>
    <w:rsid w:val="007465D8"/>
    <w:rsid w:val="00752333"/>
    <w:rsid w:val="0075662B"/>
    <w:rsid w:val="00763F54"/>
    <w:rsid w:val="00764BBD"/>
    <w:rsid w:val="00765B7D"/>
    <w:rsid w:val="007843B5"/>
    <w:rsid w:val="00786395"/>
    <w:rsid w:val="0079125D"/>
    <w:rsid w:val="00797C56"/>
    <w:rsid w:val="007A4E98"/>
    <w:rsid w:val="007B1B31"/>
    <w:rsid w:val="007D078E"/>
    <w:rsid w:val="007D29AA"/>
    <w:rsid w:val="007E52A8"/>
    <w:rsid w:val="007E5B2E"/>
    <w:rsid w:val="00824CEB"/>
    <w:rsid w:val="00852344"/>
    <w:rsid w:val="00852750"/>
    <w:rsid w:val="00872866"/>
    <w:rsid w:val="00872B91"/>
    <w:rsid w:val="00873798"/>
    <w:rsid w:val="0087705B"/>
    <w:rsid w:val="00896AD7"/>
    <w:rsid w:val="008A2020"/>
    <w:rsid w:val="008A5E0C"/>
    <w:rsid w:val="008C39CD"/>
    <w:rsid w:val="008D0C02"/>
    <w:rsid w:val="008D76E0"/>
    <w:rsid w:val="008E1A5E"/>
    <w:rsid w:val="00900783"/>
    <w:rsid w:val="00917A42"/>
    <w:rsid w:val="00964200"/>
    <w:rsid w:val="00987AEB"/>
    <w:rsid w:val="00991F29"/>
    <w:rsid w:val="009A1A73"/>
    <w:rsid w:val="009A4D47"/>
    <w:rsid w:val="009A79ED"/>
    <w:rsid w:val="009B0EEF"/>
    <w:rsid w:val="009B22D7"/>
    <w:rsid w:val="009B72A9"/>
    <w:rsid w:val="009D218B"/>
    <w:rsid w:val="009F3ABC"/>
    <w:rsid w:val="00A10CC7"/>
    <w:rsid w:val="00A158E0"/>
    <w:rsid w:val="00A2551B"/>
    <w:rsid w:val="00A34BC8"/>
    <w:rsid w:val="00A36652"/>
    <w:rsid w:val="00A43FC3"/>
    <w:rsid w:val="00A502C3"/>
    <w:rsid w:val="00A63446"/>
    <w:rsid w:val="00A663FA"/>
    <w:rsid w:val="00A67886"/>
    <w:rsid w:val="00A77980"/>
    <w:rsid w:val="00A85357"/>
    <w:rsid w:val="00A93D6E"/>
    <w:rsid w:val="00AB6DAC"/>
    <w:rsid w:val="00AB76DC"/>
    <w:rsid w:val="00AC118D"/>
    <w:rsid w:val="00AC5A35"/>
    <w:rsid w:val="00AC7A93"/>
    <w:rsid w:val="00AD00B3"/>
    <w:rsid w:val="00AD3980"/>
    <w:rsid w:val="00AE5A4C"/>
    <w:rsid w:val="00AE7D63"/>
    <w:rsid w:val="00B40190"/>
    <w:rsid w:val="00B54B82"/>
    <w:rsid w:val="00B55DDF"/>
    <w:rsid w:val="00B60EFD"/>
    <w:rsid w:val="00B70498"/>
    <w:rsid w:val="00B72ADD"/>
    <w:rsid w:val="00B81CDA"/>
    <w:rsid w:val="00B8683C"/>
    <w:rsid w:val="00B96111"/>
    <w:rsid w:val="00BA5EF6"/>
    <w:rsid w:val="00BB0D18"/>
    <w:rsid w:val="00BB3BD5"/>
    <w:rsid w:val="00BB756D"/>
    <w:rsid w:val="00BC216C"/>
    <w:rsid w:val="00BC4DFD"/>
    <w:rsid w:val="00BC699A"/>
    <w:rsid w:val="00BF0AC8"/>
    <w:rsid w:val="00C0315B"/>
    <w:rsid w:val="00C20897"/>
    <w:rsid w:val="00C2706D"/>
    <w:rsid w:val="00C30EC1"/>
    <w:rsid w:val="00C4064F"/>
    <w:rsid w:val="00C641F3"/>
    <w:rsid w:val="00C738E0"/>
    <w:rsid w:val="00C802CC"/>
    <w:rsid w:val="00C91052"/>
    <w:rsid w:val="00C96D82"/>
    <w:rsid w:val="00CA0051"/>
    <w:rsid w:val="00CA6DD1"/>
    <w:rsid w:val="00CB7607"/>
    <w:rsid w:val="00CE1D6B"/>
    <w:rsid w:val="00CE44CA"/>
    <w:rsid w:val="00CF59E7"/>
    <w:rsid w:val="00D02163"/>
    <w:rsid w:val="00D03D52"/>
    <w:rsid w:val="00D067DB"/>
    <w:rsid w:val="00D17122"/>
    <w:rsid w:val="00D22C38"/>
    <w:rsid w:val="00D2611F"/>
    <w:rsid w:val="00D546B3"/>
    <w:rsid w:val="00D612BA"/>
    <w:rsid w:val="00D63283"/>
    <w:rsid w:val="00D914C5"/>
    <w:rsid w:val="00D95675"/>
    <w:rsid w:val="00D96A86"/>
    <w:rsid w:val="00DB11E5"/>
    <w:rsid w:val="00DC1849"/>
    <w:rsid w:val="00DE3E5B"/>
    <w:rsid w:val="00E021E4"/>
    <w:rsid w:val="00E126BD"/>
    <w:rsid w:val="00E20D44"/>
    <w:rsid w:val="00E211FE"/>
    <w:rsid w:val="00E3206D"/>
    <w:rsid w:val="00E36A1B"/>
    <w:rsid w:val="00E44B27"/>
    <w:rsid w:val="00E56A56"/>
    <w:rsid w:val="00E65EB0"/>
    <w:rsid w:val="00E8034F"/>
    <w:rsid w:val="00E8627F"/>
    <w:rsid w:val="00EA225E"/>
    <w:rsid w:val="00EC17B3"/>
    <w:rsid w:val="00ED12E1"/>
    <w:rsid w:val="00ED27DE"/>
    <w:rsid w:val="00ED416C"/>
    <w:rsid w:val="00ED62D9"/>
    <w:rsid w:val="00EE6073"/>
    <w:rsid w:val="00EF35BF"/>
    <w:rsid w:val="00EF72CC"/>
    <w:rsid w:val="00F03855"/>
    <w:rsid w:val="00F0450A"/>
    <w:rsid w:val="00F06024"/>
    <w:rsid w:val="00F27172"/>
    <w:rsid w:val="00F30924"/>
    <w:rsid w:val="00F30E53"/>
    <w:rsid w:val="00F45DBA"/>
    <w:rsid w:val="00F51DD3"/>
    <w:rsid w:val="00F541DB"/>
    <w:rsid w:val="00F677CF"/>
    <w:rsid w:val="00F82C8F"/>
    <w:rsid w:val="00F84654"/>
    <w:rsid w:val="00F85C45"/>
    <w:rsid w:val="00FA3A96"/>
    <w:rsid w:val="00FB653F"/>
    <w:rsid w:val="00FC0D77"/>
    <w:rsid w:val="00FE4B3E"/>
    <w:rsid w:val="00FE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F189"/>
  <w15:docId w15:val="{9FB92F25-9A71-4072-949C-459A526C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B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E1B"/>
    <w:pPr>
      <w:spacing w:before="100" w:beforeAutospacing="1" w:after="100" w:afterAutospacing="1"/>
    </w:pPr>
  </w:style>
  <w:style w:type="paragraph" w:styleId="ListParagraph">
    <w:name w:val="List Paragraph"/>
    <w:basedOn w:val="Normal"/>
    <w:uiPriority w:val="34"/>
    <w:qFormat/>
    <w:rsid w:val="003A7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0065">
      <w:bodyDiv w:val="1"/>
      <w:marLeft w:val="0"/>
      <w:marRight w:val="0"/>
      <w:marTop w:val="0"/>
      <w:marBottom w:val="0"/>
      <w:divBdr>
        <w:top w:val="none" w:sz="0" w:space="0" w:color="auto"/>
        <w:left w:val="none" w:sz="0" w:space="0" w:color="auto"/>
        <w:bottom w:val="none" w:sz="0" w:space="0" w:color="auto"/>
        <w:right w:val="none" w:sz="0" w:space="0" w:color="auto"/>
      </w:divBdr>
      <w:divsChild>
        <w:div w:id="953903907">
          <w:marLeft w:val="0"/>
          <w:marRight w:val="0"/>
          <w:marTop w:val="0"/>
          <w:marBottom w:val="0"/>
          <w:divBdr>
            <w:top w:val="none" w:sz="0" w:space="0" w:color="auto"/>
            <w:left w:val="none" w:sz="0" w:space="0" w:color="auto"/>
            <w:bottom w:val="none" w:sz="0" w:space="0" w:color="auto"/>
            <w:right w:val="none" w:sz="0" w:space="0" w:color="auto"/>
          </w:divBdr>
        </w:div>
      </w:divsChild>
    </w:div>
    <w:div w:id="333921545">
      <w:bodyDiv w:val="1"/>
      <w:marLeft w:val="0"/>
      <w:marRight w:val="0"/>
      <w:marTop w:val="0"/>
      <w:marBottom w:val="0"/>
      <w:divBdr>
        <w:top w:val="none" w:sz="0" w:space="0" w:color="auto"/>
        <w:left w:val="none" w:sz="0" w:space="0" w:color="auto"/>
        <w:bottom w:val="none" w:sz="0" w:space="0" w:color="auto"/>
        <w:right w:val="none" w:sz="0" w:space="0" w:color="auto"/>
      </w:divBdr>
      <w:divsChild>
        <w:div w:id="1758096415">
          <w:marLeft w:val="0"/>
          <w:marRight w:val="0"/>
          <w:marTop w:val="0"/>
          <w:marBottom w:val="0"/>
          <w:divBdr>
            <w:top w:val="none" w:sz="0" w:space="0" w:color="auto"/>
            <w:left w:val="none" w:sz="0" w:space="0" w:color="auto"/>
            <w:bottom w:val="none" w:sz="0" w:space="0" w:color="auto"/>
            <w:right w:val="none" w:sz="0" w:space="0" w:color="auto"/>
          </w:divBdr>
        </w:div>
      </w:divsChild>
    </w:div>
    <w:div w:id="360205869">
      <w:bodyDiv w:val="1"/>
      <w:marLeft w:val="0"/>
      <w:marRight w:val="0"/>
      <w:marTop w:val="0"/>
      <w:marBottom w:val="0"/>
      <w:divBdr>
        <w:top w:val="none" w:sz="0" w:space="0" w:color="auto"/>
        <w:left w:val="none" w:sz="0" w:space="0" w:color="auto"/>
        <w:bottom w:val="none" w:sz="0" w:space="0" w:color="auto"/>
        <w:right w:val="none" w:sz="0" w:space="0" w:color="auto"/>
      </w:divBdr>
      <w:divsChild>
        <w:div w:id="164635343">
          <w:marLeft w:val="0"/>
          <w:marRight w:val="0"/>
          <w:marTop w:val="0"/>
          <w:marBottom w:val="0"/>
          <w:divBdr>
            <w:top w:val="none" w:sz="0" w:space="0" w:color="auto"/>
            <w:left w:val="none" w:sz="0" w:space="0" w:color="auto"/>
            <w:bottom w:val="none" w:sz="0" w:space="0" w:color="auto"/>
            <w:right w:val="none" w:sz="0" w:space="0" w:color="auto"/>
          </w:divBdr>
        </w:div>
      </w:divsChild>
    </w:div>
    <w:div w:id="491678333">
      <w:bodyDiv w:val="1"/>
      <w:marLeft w:val="0"/>
      <w:marRight w:val="0"/>
      <w:marTop w:val="0"/>
      <w:marBottom w:val="0"/>
      <w:divBdr>
        <w:top w:val="none" w:sz="0" w:space="0" w:color="auto"/>
        <w:left w:val="none" w:sz="0" w:space="0" w:color="auto"/>
        <w:bottom w:val="none" w:sz="0" w:space="0" w:color="auto"/>
        <w:right w:val="none" w:sz="0" w:space="0" w:color="auto"/>
      </w:divBdr>
      <w:divsChild>
        <w:div w:id="660502843">
          <w:marLeft w:val="0"/>
          <w:marRight w:val="0"/>
          <w:marTop w:val="0"/>
          <w:marBottom w:val="0"/>
          <w:divBdr>
            <w:top w:val="none" w:sz="0" w:space="0" w:color="auto"/>
            <w:left w:val="none" w:sz="0" w:space="0" w:color="auto"/>
            <w:bottom w:val="none" w:sz="0" w:space="0" w:color="auto"/>
            <w:right w:val="none" w:sz="0" w:space="0" w:color="auto"/>
          </w:divBdr>
          <w:divsChild>
            <w:div w:id="1830289456">
              <w:marLeft w:val="0"/>
              <w:marRight w:val="0"/>
              <w:marTop w:val="0"/>
              <w:marBottom w:val="0"/>
              <w:divBdr>
                <w:top w:val="none" w:sz="0" w:space="0" w:color="auto"/>
                <w:left w:val="none" w:sz="0" w:space="0" w:color="auto"/>
                <w:bottom w:val="none" w:sz="0" w:space="0" w:color="auto"/>
                <w:right w:val="none" w:sz="0" w:space="0" w:color="auto"/>
              </w:divBdr>
              <w:divsChild>
                <w:div w:id="19746441">
                  <w:marLeft w:val="0"/>
                  <w:marRight w:val="0"/>
                  <w:marTop w:val="0"/>
                  <w:marBottom w:val="0"/>
                  <w:divBdr>
                    <w:top w:val="none" w:sz="0" w:space="0" w:color="auto"/>
                    <w:left w:val="none" w:sz="0" w:space="0" w:color="auto"/>
                    <w:bottom w:val="none" w:sz="0" w:space="0" w:color="auto"/>
                    <w:right w:val="none" w:sz="0" w:space="0" w:color="auto"/>
                  </w:divBdr>
                  <w:divsChild>
                    <w:div w:id="1819880334">
                      <w:marLeft w:val="0"/>
                      <w:marRight w:val="0"/>
                      <w:marTop w:val="0"/>
                      <w:marBottom w:val="0"/>
                      <w:divBdr>
                        <w:top w:val="none" w:sz="0" w:space="0" w:color="auto"/>
                        <w:left w:val="none" w:sz="0" w:space="0" w:color="auto"/>
                        <w:bottom w:val="none" w:sz="0" w:space="0" w:color="auto"/>
                        <w:right w:val="none" w:sz="0" w:space="0" w:color="auto"/>
                      </w:divBdr>
                      <w:divsChild>
                        <w:div w:id="1906839285">
                          <w:marLeft w:val="0"/>
                          <w:marRight w:val="0"/>
                          <w:marTop w:val="0"/>
                          <w:marBottom w:val="0"/>
                          <w:divBdr>
                            <w:top w:val="none" w:sz="0" w:space="0" w:color="auto"/>
                            <w:left w:val="none" w:sz="0" w:space="0" w:color="auto"/>
                            <w:bottom w:val="none" w:sz="0" w:space="0" w:color="auto"/>
                            <w:right w:val="none" w:sz="0" w:space="0" w:color="auto"/>
                          </w:divBdr>
                          <w:divsChild>
                            <w:div w:id="1249924649">
                              <w:marLeft w:val="0"/>
                              <w:marRight w:val="0"/>
                              <w:marTop w:val="0"/>
                              <w:marBottom w:val="0"/>
                              <w:divBdr>
                                <w:top w:val="none" w:sz="0" w:space="0" w:color="auto"/>
                                <w:left w:val="none" w:sz="0" w:space="0" w:color="auto"/>
                                <w:bottom w:val="none" w:sz="0" w:space="0" w:color="auto"/>
                                <w:right w:val="none" w:sz="0" w:space="0" w:color="auto"/>
                              </w:divBdr>
                              <w:divsChild>
                                <w:div w:id="9334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359040">
      <w:bodyDiv w:val="1"/>
      <w:marLeft w:val="0"/>
      <w:marRight w:val="0"/>
      <w:marTop w:val="0"/>
      <w:marBottom w:val="0"/>
      <w:divBdr>
        <w:top w:val="none" w:sz="0" w:space="0" w:color="auto"/>
        <w:left w:val="none" w:sz="0" w:space="0" w:color="auto"/>
        <w:bottom w:val="none" w:sz="0" w:space="0" w:color="auto"/>
        <w:right w:val="none" w:sz="0" w:space="0" w:color="auto"/>
      </w:divBdr>
      <w:divsChild>
        <w:div w:id="363213278">
          <w:marLeft w:val="0"/>
          <w:marRight w:val="0"/>
          <w:marTop w:val="30"/>
          <w:marBottom w:val="30"/>
          <w:divBdr>
            <w:top w:val="none" w:sz="0" w:space="0" w:color="auto"/>
            <w:left w:val="none" w:sz="0" w:space="0" w:color="auto"/>
            <w:bottom w:val="none" w:sz="0" w:space="0" w:color="auto"/>
            <w:right w:val="none" w:sz="0" w:space="0" w:color="auto"/>
          </w:divBdr>
        </w:div>
      </w:divsChild>
    </w:div>
    <w:div w:id="529614547">
      <w:bodyDiv w:val="1"/>
      <w:marLeft w:val="0"/>
      <w:marRight w:val="0"/>
      <w:marTop w:val="0"/>
      <w:marBottom w:val="0"/>
      <w:divBdr>
        <w:top w:val="none" w:sz="0" w:space="0" w:color="auto"/>
        <w:left w:val="none" w:sz="0" w:space="0" w:color="auto"/>
        <w:bottom w:val="none" w:sz="0" w:space="0" w:color="auto"/>
        <w:right w:val="none" w:sz="0" w:space="0" w:color="auto"/>
      </w:divBdr>
      <w:divsChild>
        <w:div w:id="951132436">
          <w:marLeft w:val="0"/>
          <w:marRight w:val="0"/>
          <w:marTop w:val="0"/>
          <w:marBottom w:val="0"/>
          <w:divBdr>
            <w:top w:val="none" w:sz="0" w:space="0" w:color="auto"/>
            <w:left w:val="none" w:sz="0" w:space="0" w:color="auto"/>
            <w:bottom w:val="none" w:sz="0" w:space="0" w:color="auto"/>
            <w:right w:val="none" w:sz="0" w:space="0" w:color="auto"/>
          </w:divBdr>
        </w:div>
      </w:divsChild>
    </w:div>
    <w:div w:id="1092893605">
      <w:bodyDiv w:val="1"/>
      <w:marLeft w:val="0"/>
      <w:marRight w:val="0"/>
      <w:marTop w:val="0"/>
      <w:marBottom w:val="0"/>
      <w:divBdr>
        <w:top w:val="none" w:sz="0" w:space="0" w:color="auto"/>
        <w:left w:val="none" w:sz="0" w:space="0" w:color="auto"/>
        <w:bottom w:val="none" w:sz="0" w:space="0" w:color="auto"/>
        <w:right w:val="none" w:sz="0" w:space="0" w:color="auto"/>
      </w:divBdr>
      <w:divsChild>
        <w:div w:id="1648898217">
          <w:marLeft w:val="0"/>
          <w:marRight w:val="0"/>
          <w:marTop w:val="0"/>
          <w:marBottom w:val="0"/>
          <w:divBdr>
            <w:top w:val="none" w:sz="0" w:space="0" w:color="auto"/>
            <w:left w:val="none" w:sz="0" w:space="0" w:color="auto"/>
            <w:bottom w:val="none" w:sz="0" w:space="0" w:color="auto"/>
            <w:right w:val="none" w:sz="0" w:space="0" w:color="auto"/>
          </w:divBdr>
          <w:divsChild>
            <w:div w:id="1067654128">
              <w:marLeft w:val="0"/>
              <w:marRight w:val="0"/>
              <w:marTop w:val="0"/>
              <w:marBottom w:val="0"/>
              <w:divBdr>
                <w:top w:val="none" w:sz="0" w:space="0" w:color="auto"/>
                <w:left w:val="none" w:sz="0" w:space="0" w:color="auto"/>
                <w:bottom w:val="none" w:sz="0" w:space="0" w:color="auto"/>
                <w:right w:val="none" w:sz="0" w:space="0" w:color="auto"/>
              </w:divBdr>
              <w:divsChild>
                <w:div w:id="762996705">
                  <w:marLeft w:val="0"/>
                  <w:marRight w:val="0"/>
                  <w:marTop w:val="0"/>
                  <w:marBottom w:val="0"/>
                  <w:divBdr>
                    <w:top w:val="none" w:sz="0" w:space="0" w:color="auto"/>
                    <w:left w:val="none" w:sz="0" w:space="0" w:color="auto"/>
                    <w:bottom w:val="none" w:sz="0" w:space="0" w:color="auto"/>
                    <w:right w:val="none" w:sz="0" w:space="0" w:color="auto"/>
                  </w:divBdr>
                  <w:divsChild>
                    <w:div w:id="204149038">
                      <w:marLeft w:val="0"/>
                      <w:marRight w:val="0"/>
                      <w:marTop w:val="0"/>
                      <w:marBottom w:val="0"/>
                      <w:divBdr>
                        <w:top w:val="none" w:sz="0" w:space="0" w:color="auto"/>
                        <w:left w:val="none" w:sz="0" w:space="0" w:color="auto"/>
                        <w:bottom w:val="none" w:sz="0" w:space="0" w:color="auto"/>
                        <w:right w:val="none" w:sz="0" w:space="0" w:color="auto"/>
                      </w:divBdr>
                      <w:divsChild>
                        <w:div w:id="945968801">
                          <w:marLeft w:val="0"/>
                          <w:marRight w:val="0"/>
                          <w:marTop w:val="0"/>
                          <w:marBottom w:val="0"/>
                          <w:divBdr>
                            <w:top w:val="none" w:sz="0" w:space="0" w:color="auto"/>
                            <w:left w:val="none" w:sz="0" w:space="0" w:color="auto"/>
                            <w:bottom w:val="none" w:sz="0" w:space="0" w:color="auto"/>
                            <w:right w:val="none" w:sz="0" w:space="0" w:color="auto"/>
                          </w:divBdr>
                          <w:divsChild>
                            <w:div w:id="1623270707">
                              <w:marLeft w:val="0"/>
                              <w:marRight w:val="0"/>
                              <w:marTop w:val="0"/>
                              <w:marBottom w:val="0"/>
                              <w:divBdr>
                                <w:top w:val="none" w:sz="0" w:space="0" w:color="auto"/>
                                <w:left w:val="none" w:sz="0" w:space="0" w:color="auto"/>
                                <w:bottom w:val="none" w:sz="0" w:space="0" w:color="auto"/>
                                <w:right w:val="none" w:sz="0" w:space="0" w:color="auto"/>
                              </w:divBdr>
                              <w:divsChild>
                                <w:div w:id="2067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79938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3686824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946">
          <w:marLeft w:val="0"/>
          <w:marRight w:val="0"/>
          <w:marTop w:val="30"/>
          <w:marBottom w:val="30"/>
          <w:divBdr>
            <w:top w:val="none" w:sz="0" w:space="0" w:color="auto"/>
            <w:left w:val="none" w:sz="0" w:space="0" w:color="auto"/>
            <w:bottom w:val="none" w:sz="0" w:space="0" w:color="auto"/>
            <w:right w:val="none" w:sz="0" w:space="0" w:color="auto"/>
          </w:divBdr>
        </w:div>
      </w:divsChild>
    </w:div>
    <w:div w:id="1412584212">
      <w:bodyDiv w:val="1"/>
      <w:marLeft w:val="0"/>
      <w:marRight w:val="0"/>
      <w:marTop w:val="0"/>
      <w:marBottom w:val="0"/>
      <w:divBdr>
        <w:top w:val="none" w:sz="0" w:space="0" w:color="auto"/>
        <w:left w:val="none" w:sz="0" w:space="0" w:color="auto"/>
        <w:bottom w:val="none" w:sz="0" w:space="0" w:color="auto"/>
        <w:right w:val="none" w:sz="0" w:space="0" w:color="auto"/>
      </w:divBdr>
    </w:div>
    <w:div w:id="1675498647">
      <w:bodyDiv w:val="1"/>
      <w:marLeft w:val="0"/>
      <w:marRight w:val="0"/>
      <w:marTop w:val="0"/>
      <w:marBottom w:val="0"/>
      <w:divBdr>
        <w:top w:val="none" w:sz="0" w:space="0" w:color="auto"/>
        <w:left w:val="none" w:sz="0" w:space="0" w:color="auto"/>
        <w:bottom w:val="none" w:sz="0" w:space="0" w:color="auto"/>
        <w:right w:val="none" w:sz="0" w:space="0" w:color="auto"/>
      </w:divBdr>
      <w:divsChild>
        <w:div w:id="465783425">
          <w:marLeft w:val="0"/>
          <w:marRight w:val="0"/>
          <w:marTop w:val="0"/>
          <w:marBottom w:val="0"/>
          <w:divBdr>
            <w:top w:val="none" w:sz="0" w:space="0" w:color="auto"/>
            <w:left w:val="none" w:sz="0" w:space="0" w:color="auto"/>
            <w:bottom w:val="none" w:sz="0" w:space="0" w:color="auto"/>
            <w:right w:val="none" w:sz="0" w:space="0" w:color="auto"/>
          </w:divBdr>
          <w:divsChild>
            <w:div w:id="1972862825">
              <w:marLeft w:val="0"/>
              <w:marRight w:val="0"/>
              <w:marTop w:val="0"/>
              <w:marBottom w:val="0"/>
              <w:divBdr>
                <w:top w:val="none" w:sz="0" w:space="0" w:color="auto"/>
                <w:left w:val="none" w:sz="0" w:space="0" w:color="auto"/>
                <w:bottom w:val="none" w:sz="0" w:space="0" w:color="auto"/>
                <w:right w:val="none" w:sz="0" w:space="0" w:color="auto"/>
              </w:divBdr>
              <w:divsChild>
                <w:div w:id="232742168">
                  <w:marLeft w:val="0"/>
                  <w:marRight w:val="0"/>
                  <w:marTop w:val="0"/>
                  <w:marBottom w:val="0"/>
                  <w:divBdr>
                    <w:top w:val="none" w:sz="0" w:space="0" w:color="auto"/>
                    <w:left w:val="none" w:sz="0" w:space="0" w:color="auto"/>
                    <w:bottom w:val="none" w:sz="0" w:space="0" w:color="auto"/>
                    <w:right w:val="none" w:sz="0" w:space="0" w:color="auto"/>
                  </w:divBdr>
                  <w:divsChild>
                    <w:div w:id="1692759976">
                      <w:marLeft w:val="0"/>
                      <w:marRight w:val="0"/>
                      <w:marTop w:val="0"/>
                      <w:marBottom w:val="0"/>
                      <w:divBdr>
                        <w:top w:val="none" w:sz="0" w:space="0" w:color="auto"/>
                        <w:left w:val="none" w:sz="0" w:space="0" w:color="auto"/>
                        <w:bottom w:val="none" w:sz="0" w:space="0" w:color="auto"/>
                        <w:right w:val="none" w:sz="0" w:space="0" w:color="auto"/>
                      </w:divBdr>
                      <w:divsChild>
                        <w:div w:id="1555777954">
                          <w:marLeft w:val="0"/>
                          <w:marRight w:val="0"/>
                          <w:marTop w:val="0"/>
                          <w:marBottom w:val="0"/>
                          <w:divBdr>
                            <w:top w:val="none" w:sz="0" w:space="0" w:color="auto"/>
                            <w:left w:val="none" w:sz="0" w:space="0" w:color="auto"/>
                            <w:bottom w:val="none" w:sz="0" w:space="0" w:color="auto"/>
                            <w:right w:val="none" w:sz="0" w:space="0" w:color="auto"/>
                          </w:divBdr>
                          <w:divsChild>
                            <w:div w:id="1092551032">
                              <w:marLeft w:val="0"/>
                              <w:marRight w:val="0"/>
                              <w:marTop w:val="0"/>
                              <w:marBottom w:val="0"/>
                              <w:divBdr>
                                <w:top w:val="none" w:sz="0" w:space="0" w:color="auto"/>
                                <w:left w:val="none" w:sz="0" w:space="0" w:color="auto"/>
                                <w:bottom w:val="none" w:sz="0" w:space="0" w:color="auto"/>
                                <w:right w:val="none" w:sz="0" w:space="0" w:color="auto"/>
                              </w:divBdr>
                              <w:divsChild>
                                <w:div w:id="1583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232137">
      <w:bodyDiv w:val="1"/>
      <w:marLeft w:val="0"/>
      <w:marRight w:val="0"/>
      <w:marTop w:val="0"/>
      <w:marBottom w:val="0"/>
      <w:divBdr>
        <w:top w:val="none" w:sz="0" w:space="0" w:color="auto"/>
        <w:left w:val="none" w:sz="0" w:space="0" w:color="auto"/>
        <w:bottom w:val="none" w:sz="0" w:space="0" w:color="auto"/>
        <w:right w:val="none" w:sz="0" w:space="0" w:color="auto"/>
      </w:divBdr>
    </w:div>
    <w:div w:id="1877354990">
      <w:bodyDiv w:val="1"/>
      <w:marLeft w:val="0"/>
      <w:marRight w:val="0"/>
      <w:marTop w:val="0"/>
      <w:marBottom w:val="0"/>
      <w:divBdr>
        <w:top w:val="none" w:sz="0" w:space="0" w:color="auto"/>
        <w:left w:val="none" w:sz="0" w:space="0" w:color="auto"/>
        <w:bottom w:val="none" w:sz="0" w:space="0" w:color="auto"/>
        <w:right w:val="none" w:sz="0" w:space="0" w:color="auto"/>
      </w:divBdr>
      <w:divsChild>
        <w:div w:id="849175662">
          <w:marLeft w:val="0"/>
          <w:marRight w:val="0"/>
          <w:marTop w:val="0"/>
          <w:marBottom w:val="0"/>
          <w:divBdr>
            <w:top w:val="none" w:sz="0" w:space="0" w:color="auto"/>
            <w:left w:val="none" w:sz="0" w:space="0" w:color="auto"/>
            <w:bottom w:val="none" w:sz="0" w:space="0" w:color="auto"/>
            <w:right w:val="none" w:sz="0" w:space="0" w:color="auto"/>
          </w:divBdr>
          <w:divsChild>
            <w:div w:id="517738552">
              <w:marLeft w:val="0"/>
              <w:marRight w:val="0"/>
              <w:marTop w:val="0"/>
              <w:marBottom w:val="0"/>
              <w:divBdr>
                <w:top w:val="none" w:sz="0" w:space="0" w:color="auto"/>
                <w:left w:val="none" w:sz="0" w:space="0" w:color="auto"/>
                <w:bottom w:val="none" w:sz="0" w:space="0" w:color="auto"/>
                <w:right w:val="none" w:sz="0" w:space="0" w:color="auto"/>
              </w:divBdr>
              <w:divsChild>
                <w:div w:id="1743331081">
                  <w:marLeft w:val="0"/>
                  <w:marRight w:val="0"/>
                  <w:marTop w:val="0"/>
                  <w:marBottom w:val="0"/>
                  <w:divBdr>
                    <w:top w:val="none" w:sz="0" w:space="0" w:color="auto"/>
                    <w:left w:val="none" w:sz="0" w:space="0" w:color="auto"/>
                    <w:bottom w:val="none" w:sz="0" w:space="0" w:color="auto"/>
                    <w:right w:val="none" w:sz="0" w:space="0" w:color="auto"/>
                  </w:divBdr>
                  <w:divsChild>
                    <w:div w:id="237328293">
                      <w:marLeft w:val="0"/>
                      <w:marRight w:val="0"/>
                      <w:marTop w:val="0"/>
                      <w:marBottom w:val="0"/>
                      <w:divBdr>
                        <w:top w:val="none" w:sz="0" w:space="0" w:color="auto"/>
                        <w:left w:val="none" w:sz="0" w:space="0" w:color="auto"/>
                        <w:bottom w:val="none" w:sz="0" w:space="0" w:color="auto"/>
                        <w:right w:val="none" w:sz="0" w:space="0" w:color="auto"/>
                      </w:divBdr>
                      <w:divsChild>
                        <w:div w:id="950287738">
                          <w:marLeft w:val="0"/>
                          <w:marRight w:val="0"/>
                          <w:marTop w:val="0"/>
                          <w:marBottom w:val="0"/>
                          <w:divBdr>
                            <w:top w:val="none" w:sz="0" w:space="0" w:color="auto"/>
                            <w:left w:val="none" w:sz="0" w:space="0" w:color="auto"/>
                            <w:bottom w:val="none" w:sz="0" w:space="0" w:color="auto"/>
                            <w:right w:val="none" w:sz="0" w:space="0" w:color="auto"/>
                          </w:divBdr>
                          <w:divsChild>
                            <w:div w:id="357043469">
                              <w:marLeft w:val="0"/>
                              <w:marRight w:val="0"/>
                              <w:marTop w:val="0"/>
                              <w:marBottom w:val="0"/>
                              <w:divBdr>
                                <w:top w:val="none" w:sz="0" w:space="0" w:color="auto"/>
                                <w:left w:val="none" w:sz="0" w:space="0" w:color="auto"/>
                                <w:bottom w:val="none" w:sz="0" w:space="0" w:color="auto"/>
                                <w:right w:val="none" w:sz="0" w:space="0" w:color="auto"/>
                              </w:divBdr>
                              <w:divsChild>
                                <w:div w:id="16823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87189">
      <w:bodyDiv w:val="1"/>
      <w:marLeft w:val="0"/>
      <w:marRight w:val="0"/>
      <w:marTop w:val="0"/>
      <w:marBottom w:val="0"/>
      <w:divBdr>
        <w:top w:val="none" w:sz="0" w:space="0" w:color="auto"/>
        <w:left w:val="none" w:sz="0" w:space="0" w:color="auto"/>
        <w:bottom w:val="none" w:sz="0" w:space="0" w:color="auto"/>
        <w:right w:val="none" w:sz="0" w:space="0" w:color="auto"/>
      </w:divBdr>
    </w:div>
    <w:div w:id="2141798670">
      <w:bodyDiv w:val="1"/>
      <w:marLeft w:val="0"/>
      <w:marRight w:val="0"/>
      <w:marTop w:val="0"/>
      <w:marBottom w:val="0"/>
      <w:divBdr>
        <w:top w:val="none" w:sz="0" w:space="0" w:color="auto"/>
        <w:left w:val="none" w:sz="0" w:space="0" w:color="auto"/>
        <w:bottom w:val="none" w:sz="0" w:space="0" w:color="auto"/>
        <w:right w:val="none" w:sz="0" w:space="0" w:color="auto"/>
      </w:divBdr>
      <w:divsChild>
        <w:div w:id="1708749219">
          <w:marLeft w:val="0"/>
          <w:marRight w:val="0"/>
          <w:marTop w:val="0"/>
          <w:marBottom w:val="0"/>
          <w:divBdr>
            <w:top w:val="none" w:sz="0" w:space="0" w:color="auto"/>
            <w:left w:val="none" w:sz="0" w:space="0" w:color="auto"/>
            <w:bottom w:val="none" w:sz="0" w:space="0" w:color="auto"/>
            <w:right w:val="none" w:sz="0" w:space="0" w:color="auto"/>
          </w:divBdr>
          <w:divsChild>
            <w:div w:id="191263067">
              <w:marLeft w:val="0"/>
              <w:marRight w:val="0"/>
              <w:marTop w:val="0"/>
              <w:marBottom w:val="0"/>
              <w:divBdr>
                <w:top w:val="none" w:sz="0" w:space="0" w:color="auto"/>
                <w:left w:val="none" w:sz="0" w:space="0" w:color="auto"/>
                <w:bottom w:val="none" w:sz="0" w:space="0" w:color="auto"/>
                <w:right w:val="none" w:sz="0" w:space="0" w:color="auto"/>
              </w:divBdr>
              <w:divsChild>
                <w:div w:id="302661560">
                  <w:marLeft w:val="0"/>
                  <w:marRight w:val="0"/>
                  <w:marTop w:val="0"/>
                  <w:marBottom w:val="0"/>
                  <w:divBdr>
                    <w:top w:val="none" w:sz="0" w:space="0" w:color="auto"/>
                    <w:left w:val="none" w:sz="0" w:space="0" w:color="auto"/>
                    <w:bottom w:val="none" w:sz="0" w:space="0" w:color="auto"/>
                    <w:right w:val="none" w:sz="0" w:space="0" w:color="auto"/>
                  </w:divBdr>
                  <w:divsChild>
                    <w:div w:id="1809400270">
                      <w:marLeft w:val="0"/>
                      <w:marRight w:val="0"/>
                      <w:marTop w:val="0"/>
                      <w:marBottom w:val="0"/>
                      <w:divBdr>
                        <w:top w:val="none" w:sz="0" w:space="0" w:color="auto"/>
                        <w:left w:val="none" w:sz="0" w:space="0" w:color="auto"/>
                        <w:bottom w:val="none" w:sz="0" w:space="0" w:color="auto"/>
                        <w:right w:val="none" w:sz="0" w:space="0" w:color="auto"/>
                      </w:divBdr>
                      <w:divsChild>
                        <w:div w:id="1961568782">
                          <w:marLeft w:val="0"/>
                          <w:marRight w:val="0"/>
                          <w:marTop w:val="0"/>
                          <w:marBottom w:val="0"/>
                          <w:divBdr>
                            <w:top w:val="none" w:sz="0" w:space="0" w:color="auto"/>
                            <w:left w:val="none" w:sz="0" w:space="0" w:color="auto"/>
                            <w:bottom w:val="none" w:sz="0" w:space="0" w:color="auto"/>
                            <w:right w:val="none" w:sz="0" w:space="0" w:color="auto"/>
                          </w:divBdr>
                          <w:divsChild>
                            <w:div w:id="1206599007">
                              <w:marLeft w:val="0"/>
                              <w:marRight w:val="0"/>
                              <w:marTop w:val="0"/>
                              <w:marBottom w:val="0"/>
                              <w:divBdr>
                                <w:top w:val="none" w:sz="0" w:space="0" w:color="auto"/>
                                <w:left w:val="none" w:sz="0" w:space="0" w:color="auto"/>
                                <w:bottom w:val="none" w:sz="0" w:space="0" w:color="auto"/>
                                <w:right w:val="none" w:sz="0" w:space="0" w:color="auto"/>
                              </w:divBdr>
                              <w:divsChild>
                                <w:div w:id="11352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2022-02-25T07:49:00Z</dcterms:created>
  <dcterms:modified xsi:type="dcterms:W3CDTF">2022-02-25T07:49:00Z</dcterms:modified>
</cp:coreProperties>
</file>