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D39" w:rsidRPr="00A64D39" w:rsidRDefault="00A64D39" w:rsidP="00A64D39">
      <w:pPr>
        <w:spacing w:before="100" w:beforeAutospacing="1" w:after="100" w:afterAutospacing="1" w:line="240" w:lineRule="auto"/>
        <w:outlineLvl w:val="1"/>
        <w:rPr>
          <w:rFonts w:ascii="Georgia" w:eastAsia="Times New Roman" w:hAnsi="Georgia" w:cs="Times New Roman"/>
          <w:b/>
          <w:bCs/>
          <w:color w:val="505050"/>
          <w:sz w:val="36"/>
          <w:szCs w:val="36"/>
        </w:rPr>
      </w:pPr>
      <w:r w:rsidRPr="00A64D39">
        <w:rPr>
          <w:rFonts w:ascii="Georgia" w:eastAsia="Times New Roman" w:hAnsi="Georgia" w:cs="Times New Roman"/>
          <w:b/>
          <w:bCs/>
          <w:color w:val="505050"/>
          <w:sz w:val="36"/>
          <w:szCs w:val="36"/>
        </w:rPr>
        <w:t>Abstract</w:t>
      </w:r>
    </w:p>
    <w:p w:rsidR="00A64D39" w:rsidRPr="00A64D39" w:rsidRDefault="00A64D39" w:rsidP="00A64D39">
      <w:pPr>
        <w:spacing w:after="0" w:line="240" w:lineRule="auto"/>
        <w:rPr>
          <w:rFonts w:ascii="Georgia" w:eastAsia="Times New Roman" w:hAnsi="Georgia" w:cs="Times New Roman"/>
          <w:color w:val="2E2E2E"/>
          <w:sz w:val="27"/>
          <w:szCs w:val="27"/>
        </w:rPr>
      </w:pPr>
      <w:r w:rsidRPr="00A64D39">
        <w:rPr>
          <w:rFonts w:ascii="Georgia" w:eastAsia="Times New Roman" w:hAnsi="Georgia" w:cs="Times New Roman"/>
          <w:color w:val="2E2E2E"/>
          <w:sz w:val="27"/>
          <w:szCs w:val="27"/>
        </w:rPr>
        <w:t xml:space="preserve">In this research work, Samarium based </w:t>
      </w:r>
      <w:proofErr w:type="spellStart"/>
      <w:r w:rsidRPr="00A64D39">
        <w:rPr>
          <w:rFonts w:ascii="Georgia" w:eastAsia="Times New Roman" w:hAnsi="Georgia" w:cs="Times New Roman"/>
          <w:color w:val="2E2E2E"/>
          <w:sz w:val="27"/>
          <w:szCs w:val="27"/>
        </w:rPr>
        <w:t>Chalcogenides</w:t>
      </w:r>
      <w:proofErr w:type="spellEnd"/>
      <w:r w:rsidRPr="00A64D39">
        <w:rPr>
          <w:rFonts w:ascii="Georgia" w:eastAsia="Times New Roman" w:hAnsi="Georgia" w:cs="Times New Roman"/>
          <w:color w:val="2E2E2E"/>
          <w:sz w:val="27"/>
          <w:szCs w:val="27"/>
        </w:rPr>
        <w:t xml:space="preserve"> are studied for structural, vibrational and thermodynamic properties. The structural optimization is performed by using Generalized Gradient Approximation as an exchange correlation potential in Density Functional Theory (DFT) and vibrational properties are computed by using norm-conserving Martins–</w:t>
      </w:r>
      <w:proofErr w:type="spellStart"/>
      <w:r w:rsidRPr="00A64D39">
        <w:rPr>
          <w:rFonts w:ascii="Georgia" w:eastAsia="Times New Roman" w:hAnsi="Georgia" w:cs="Times New Roman"/>
          <w:color w:val="2E2E2E"/>
          <w:sz w:val="27"/>
          <w:szCs w:val="27"/>
        </w:rPr>
        <w:t>Troullier</w:t>
      </w:r>
      <w:proofErr w:type="spellEnd"/>
      <w:r w:rsidRPr="00A64D39">
        <w:rPr>
          <w:rFonts w:ascii="Georgia" w:eastAsia="Times New Roman" w:hAnsi="Georgia" w:cs="Times New Roman"/>
          <w:color w:val="2E2E2E"/>
          <w:sz w:val="27"/>
          <w:szCs w:val="27"/>
        </w:rPr>
        <w:t xml:space="preserve"> pseudo-potential in Density Functional Perturbation Theory (DFPT). The Quasi Harmonic Debye model is used for the investigation of thermodynamic properties in temperature range 0–1000 K in Gibbs-code. There is no imaginary phonon frequency in phonon dispersion curves of </w:t>
      </w:r>
      <w:proofErr w:type="spellStart"/>
      <w:r w:rsidRPr="00A64D39">
        <w:rPr>
          <w:rFonts w:ascii="Georgia" w:eastAsia="Times New Roman" w:hAnsi="Georgia" w:cs="Times New Roman"/>
          <w:color w:val="2E2E2E"/>
          <w:sz w:val="27"/>
          <w:szCs w:val="27"/>
        </w:rPr>
        <w:t>SmS</w:t>
      </w:r>
      <w:proofErr w:type="spellEnd"/>
      <w:r w:rsidRPr="00A64D39">
        <w:rPr>
          <w:rFonts w:ascii="Georgia" w:eastAsia="Times New Roman" w:hAnsi="Georgia" w:cs="Times New Roman"/>
          <w:color w:val="2E2E2E"/>
          <w:sz w:val="27"/>
          <w:szCs w:val="27"/>
        </w:rPr>
        <w:t xml:space="preserve">, </w:t>
      </w:r>
      <w:proofErr w:type="spellStart"/>
      <w:r w:rsidRPr="00A64D39">
        <w:rPr>
          <w:rFonts w:ascii="Georgia" w:eastAsia="Times New Roman" w:hAnsi="Georgia" w:cs="Times New Roman"/>
          <w:color w:val="2E2E2E"/>
          <w:sz w:val="27"/>
          <w:szCs w:val="27"/>
        </w:rPr>
        <w:t>SmSe</w:t>
      </w:r>
      <w:proofErr w:type="spellEnd"/>
      <w:r w:rsidRPr="00A64D39">
        <w:rPr>
          <w:rFonts w:ascii="Georgia" w:eastAsia="Times New Roman" w:hAnsi="Georgia" w:cs="Times New Roman"/>
          <w:color w:val="2E2E2E"/>
          <w:sz w:val="27"/>
          <w:szCs w:val="27"/>
        </w:rPr>
        <w:t xml:space="preserve"> and </w:t>
      </w:r>
      <w:proofErr w:type="spellStart"/>
      <w:r w:rsidRPr="00A64D39">
        <w:rPr>
          <w:rFonts w:ascii="Georgia" w:eastAsia="Times New Roman" w:hAnsi="Georgia" w:cs="Times New Roman"/>
          <w:color w:val="2E2E2E"/>
          <w:sz w:val="27"/>
          <w:szCs w:val="27"/>
        </w:rPr>
        <w:t>SmTe</w:t>
      </w:r>
      <w:proofErr w:type="spellEnd"/>
      <w:r w:rsidRPr="00A64D39">
        <w:rPr>
          <w:rFonts w:ascii="Georgia" w:eastAsia="Times New Roman" w:hAnsi="Georgia" w:cs="Times New Roman"/>
          <w:color w:val="2E2E2E"/>
          <w:sz w:val="27"/>
          <w:szCs w:val="27"/>
        </w:rPr>
        <w:t xml:space="preserve"> proving the dynamical stability. </w:t>
      </w:r>
      <w:proofErr w:type="spellStart"/>
      <w:r w:rsidRPr="00A64D39">
        <w:rPr>
          <w:rFonts w:ascii="Georgia" w:eastAsia="Times New Roman" w:hAnsi="Georgia" w:cs="Times New Roman"/>
          <w:color w:val="2E2E2E"/>
          <w:sz w:val="27"/>
          <w:szCs w:val="27"/>
        </w:rPr>
        <w:t>SmS</w:t>
      </w:r>
      <w:proofErr w:type="spellEnd"/>
      <w:r w:rsidRPr="00A64D39">
        <w:rPr>
          <w:rFonts w:ascii="Georgia" w:eastAsia="Times New Roman" w:hAnsi="Georgia" w:cs="Times New Roman"/>
          <w:color w:val="2E2E2E"/>
          <w:sz w:val="27"/>
          <w:szCs w:val="27"/>
        </w:rPr>
        <w:t xml:space="preserve"> has the largest while </w:t>
      </w:r>
      <w:proofErr w:type="spellStart"/>
      <w:r w:rsidRPr="00A64D39">
        <w:rPr>
          <w:rFonts w:ascii="Georgia" w:eastAsia="Times New Roman" w:hAnsi="Georgia" w:cs="Times New Roman"/>
          <w:color w:val="2E2E2E"/>
          <w:sz w:val="27"/>
          <w:szCs w:val="27"/>
        </w:rPr>
        <w:t>SmTe</w:t>
      </w:r>
      <w:proofErr w:type="spellEnd"/>
      <w:r w:rsidRPr="00A64D39">
        <w:rPr>
          <w:rFonts w:ascii="Georgia" w:eastAsia="Times New Roman" w:hAnsi="Georgia" w:cs="Times New Roman"/>
          <w:color w:val="2E2E2E"/>
          <w:sz w:val="27"/>
          <w:szCs w:val="27"/>
        </w:rPr>
        <w:t xml:space="preserve"> has the smallest phonon band gap which somehow suggests the polar property of these materials. For all </w:t>
      </w:r>
      <w:proofErr w:type="spellStart"/>
      <w:r w:rsidRPr="00A64D39">
        <w:rPr>
          <w:rFonts w:ascii="Georgia" w:eastAsia="Times New Roman" w:hAnsi="Georgia" w:cs="Times New Roman"/>
          <w:color w:val="2E2E2E"/>
          <w:sz w:val="27"/>
          <w:szCs w:val="27"/>
        </w:rPr>
        <w:t>Chalcogenides</w:t>
      </w:r>
      <w:proofErr w:type="spellEnd"/>
      <w:r w:rsidRPr="00A64D39">
        <w:rPr>
          <w:rFonts w:ascii="Georgia" w:eastAsia="Times New Roman" w:hAnsi="Georgia" w:cs="Times New Roman"/>
          <w:color w:val="2E2E2E"/>
          <w:sz w:val="27"/>
          <w:szCs w:val="27"/>
        </w:rPr>
        <w:t>, acoustic phonon modes near the gamma point have a linear behavior. At low temperature, </w:t>
      </w:r>
      <w:proofErr w:type="spellStart"/>
      <w:proofErr w:type="gramStart"/>
      <w:r w:rsidRPr="00A64D39">
        <w:rPr>
          <w:rFonts w:ascii="Georgia" w:eastAsia="Times New Roman" w:hAnsi="Georgia" w:cs="Times New Roman"/>
          <w:color w:val="2E2E2E"/>
          <w:sz w:val="24"/>
          <w:szCs w:val="24"/>
          <w:bdr w:val="none" w:sz="0" w:space="0" w:color="auto" w:frame="1"/>
        </w:rPr>
        <w:t>Cv</w:t>
      </w:r>
      <w:proofErr w:type="spellEnd"/>
      <w:proofErr w:type="gramEnd"/>
      <w:r w:rsidRPr="00A64D39">
        <w:rPr>
          <w:rFonts w:ascii="Georgia" w:eastAsia="Times New Roman" w:hAnsi="Georgia" w:cs="Times New Roman"/>
          <w:color w:val="2E2E2E"/>
          <w:sz w:val="27"/>
          <w:szCs w:val="27"/>
        </w:rPr>
        <w:t> is a function of </w:t>
      </w:r>
      <w:r w:rsidRPr="00A64D39">
        <w:rPr>
          <w:rFonts w:ascii="Georgia" w:eastAsia="Times New Roman" w:hAnsi="Georgia" w:cs="Times New Roman"/>
          <w:color w:val="2E2E2E"/>
          <w:sz w:val="24"/>
          <w:szCs w:val="24"/>
          <w:bdr w:val="none" w:sz="0" w:space="0" w:color="auto" w:frame="1"/>
        </w:rPr>
        <w:t>T3</w:t>
      </w:r>
      <w:r w:rsidRPr="00A64D39">
        <w:rPr>
          <w:rFonts w:ascii="Georgia" w:eastAsia="Times New Roman" w:hAnsi="Georgia" w:cs="Times New Roman"/>
          <w:color w:val="2E2E2E"/>
          <w:sz w:val="27"/>
          <w:szCs w:val="27"/>
        </w:rPr>
        <w:t> while for higher temperatures it asymptotically tends to a constant as expected.</w:t>
      </w:r>
    </w:p>
    <w:p w:rsidR="004A55D5" w:rsidRPr="00A64D39" w:rsidRDefault="004A55D5" w:rsidP="00A64D39">
      <w:bookmarkStart w:id="0" w:name="_GoBack"/>
      <w:bookmarkEnd w:id="0"/>
    </w:p>
    <w:sectPr w:rsidR="004A55D5" w:rsidRPr="00A64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77E0A"/>
    <w:multiLevelType w:val="hybridMultilevel"/>
    <w:tmpl w:val="D31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E3"/>
    <w:rsid w:val="00092F34"/>
    <w:rsid w:val="004A55D5"/>
    <w:rsid w:val="00816828"/>
    <w:rsid w:val="009B35E3"/>
    <w:rsid w:val="00A64D39"/>
    <w:rsid w:val="00BE7062"/>
    <w:rsid w:val="00C50D63"/>
    <w:rsid w:val="00C957C7"/>
    <w:rsid w:val="00CB28A2"/>
    <w:rsid w:val="00D84332"/>
    <w:rsid w:val="00EA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4D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5E3"/>
    <w:pPr>
      <w:ind w:left="720"/>
      <w:contextualSpacing/>
    </w:pPr>
  </w:style>
  <w:style w:type="character" w:customStyle="1" w:styleId="Heading2Char">
    <w:name w:val="Heading 2 Char"/>
    <w:basedOn w:val="DefaultParagraphFont"/>
    <w:link w:val="Heading2"/>
    <w:uiPriority w:val="9"/>
    <w:rsid w:val="00A64D3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4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xassistivemathml">
    <w:name w:val="mjx_assistive_mathml"/>
    <w:basedOn w:val="DefaultParagraphFont"/>
    <w:rsid w:val="00A64D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4D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5E3"/>
    <w:pPr>
      <w:ind w:left="720"/>
      <w:contextualSpacing/>
    </w:pPr>
  </w:style>
  <w:style w:type="character" w:customStyle="1" w:styleId="Heading2Char">
    <w:name w:val="Heading 2 Char"/>
    <w:basedOn w:val="DefaultParagraphFont"/>
    <w:link w:val="Heading2"/>
    <w:uiPriority w:val="9"/>
    <w:rsid w:val="00A64D3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4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xassistivemathml">
    <w:name w:val="mjx_assistive_mathml"/>
    <w:basedOn w:val="DefaultParagraphFont"/>
    <w:rsid w:val="00A64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527462">
      <w:bodyDiv w:val="1"/>
      <w:marLeft w:val="0"/>
      <w:marRight w:val="0"/>
      <w:marTop w:val="0"/>
      <w:marBottom w:val="0"/>
      <w:divBdr>
        <w:top w:val="none" w:sz="0" w:space="0" w:color="auto"/>
        <w:left w:val="none" w:sz="0" w:space="0" w:color="auto"/>
        <w:bottom w:val="none" w:sz="0" w:space="0" w:color="auto"/>
        <w:right w:val="none" w:sz="0" w:space="0" w:color="auto"/>
      </w:divBdr>
      <w:divsChild>
        <w:div w:id="1012950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Dr.Asif</dc:creator>
  <cp:lastModifiedBy>Dr.Asif</cp:lastModifiedBy>
  <cp:revision>2</cp:revision>
  <cp:lastPrinted>2019-12-02T07:35:00Z</cp:lastPrinted>
  <dcterms:created xsi:type="dcterms:W3CDTF">2020-01-07T06:44:00Z</dcterms:created>
  <dcterms:modified xsi:type="dcterms:W3CDTF">2020-01-07T06:44:00Z</dcterms:modified>
</cp:coreProperties>
</file>