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727C">
        <w:rPr>
          <w:rFonts w:ascii="Times New Roman" w:hAnsi="Times New Roman" w:cs="Times New Roman"/>
          <w:b/>
          <w:sz w:val="24"/>
          <w:szCs w:val="24"/>
        </w:rPr>
        <w:t>Abstarct</w:t>
      </w:r>
      <w:proofErr w:type="spellEnd"/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7C">
        <w:rPr>
          <w:rFonts w:ascii="Times New Roman" w:hAnsi="Times New Roman" w:cs="Times New Roman"/>
          <w:sz w:val="24"/>
          <w:szCs w:val="24"/>
        </w:rPr>
        <w:t>Malaysia is the largest producer of palm oil and contributes 43% of worldwide production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Shuit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et al., 2009).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Beside palm oil, palm oil industry generated 169.72 million metric tons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solid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wastes which contribute 85.5% of total biomass waste produced in the country (Khan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al., 2010). This huge amount of wastes can be converted into valuable chemical feed stocks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fuels due to environmental problems associated with conventional fossil fuels.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7C">
        <w:rPr>
          <w:rFonts w:ascii="Times New Roman" w:hAnsi="Times New Roman" w:cs="Times New Roman"/>
          <w:sz w:val="24"/>
          <w:szCs w:val="24"/>
        </w:rPr>
        <w:t xml:space="preserve">It is well known that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lignocellulosic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biomass mainly consists of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hemicellulose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>, cellulose and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lignin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>. The usual proportions (</w:t>
      </w:r>
      <w:proofErr w:type="gramStart"/>
      <w:r w:rsidRPr="0081727C">
        <w:rPr>
          <w:rFonts w:ascii="Times New Roman" w:hAnsi="Times New Roman" w:cs="Times New Roman"/>
          <w:sz w:val="24"/>
          <w:szCs w:val="24"/>
        </w:rPr>
        <w:t>wt%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) vary as 40-50% cellulose, 20-60%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hemicellulose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and 10-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25% lignin (Yang et al., 2007).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The thermal decomposition of these individuals is important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since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they influence the basics of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thermochemical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conversion processes such as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pyrolysis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>,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combustion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and gasification. Decomposition of these components is intensively studied in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literature.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Demirbas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et al. (2001) observed the ease of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lignocellulosic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biomass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components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decomposition as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hemicellulose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&gt; cellulose &gt;&gt;&gt; lignin. Based on different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reasoning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>, Yang et al. (2007) proposed different decomposition regions of 220-300 °C, 300-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7C">
        <w:rPr>
          <w:rFonts w:ascii="Times New Roman" w:hAnsi="Times New Roman" w:cs="Times New Roman"/>
          <w:sz w:val="24"/>
          <w:szCs w:val="24"/>
        </w:rPr>
        <w:t xml:space="preserve">340 °C and &gt;340 °C for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hemicellulose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>, cellulose and lignin, respectively. Lignin is the last to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decompose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due to its heavy cross linked structure (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>, 2001).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7C">
        <w:rPr>
          <w:rFonts w:ascii="Times New Roman" w:hAnsi="Times New Roman" w:cs="Times New Roman"/>
          <w:sz w:val="24"/>
          <w:szCs w:val="24"/>
        </w:rPr>
        <w:t>Several techniques are available to study the kinetics of biomass decomposition. Among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thermogravimetric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analysis (TGA) is the most popular and simplest technique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Luangkiattikhun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et al., 2008), based on the observation of sample mass loss against time or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temperature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at a specific heating rate. TGA provides high precision (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Va</w:t>
      </w:r>
      <w:r w:rsidRPr="0081727C">
        <w:rPr>
          <w:rFonts w:ascii="Times New Roman" w:eastAsia="TimesNewRoman" w:hAnsi="Times New Roman" w:cs="Times New Roman"/>
          <w:sz w:val="24"/>
          <w:szCs w:val="24"/>
        </w:rPr>
        <w:t>́</w:t>
      </w:r>
      <w:r w:rsidRPr="0081727C">
        <w:rPr>
          <w:rFonts w:ascii="Times New Roman" w:hAnsi="Times New Roman" w:cs="Times New Roman"/>
          <w:sz w:val="24"/>
          <w:szCs w:val="24"/>
        </w:rPr>
        <w:t>rhegyi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et al., 2009),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fast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rate data collection and high repeatability (Yang et al., 2004) under well defined kinetic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control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region.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7C">
        <w:rPr>
          <w:rFonts w:ascii="Times New Roman" w:hAnsi="Times New Roman" w:cs="Times New Roman"/>
          <w:sz w:val="24"/>
          <w:szCs w:val="24"/>
        </w:rPr>
        <w:t>Very few attempts have been carried out to study the kinetics of empty fruit bunch (EFB)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palm shell (PS) using TGA.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(2001) presented the effect of sample particle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size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and heating rate on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pyrolysis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process and kinetic parameters for PS. They concluded a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order reaction mechanism for the decomposition of PS at different heating rates. They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suggested higher heating rates for faster and easy thermal decomposition of PS. Yang et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7C">
        <w:rPr>
          <w:rFonts w:ascii="Times New Roman" w:hAnsi="Times New Roman" w:cs="Times New Roman"/>
          <w:sz w:val="24"/>
          <w:szCs w:val="24"/>
        </w:rPr>
        <w:t xml:space="preserve">al. (2004) studied activation energy for decompositions of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hemicellulose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and cellulose in EFB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PS by considering different temperature region for first order kinetic reaction. They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evaluated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average activation energy and pre-exponential factor from single-step</w:t>
      </w:r>
    </w:p>
    <w:p w:rsidR="0081727C" w:rsidRPr="0081727C" w:rsidRDefault="0081727C" w:rsidP="00817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decompositions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hemicellulose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and cellulose.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Luangkiattikhun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et al. (2008) considered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27C">
        <w:rPr>
          <w:rFonts w:ascii="Times New Roman" w:hAnsi="Times New Roman" w:cs="Times New Roman"/>
          <w:sz w:val="24"/>
          <w:szCs w:val="24"/>
        </w:rPr>
        <w:t xml:space="preserve">effect of heating rate and sample particle size on the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thermogram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and kinetic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parameters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for palm oil shell,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and kernel. They observed that there is no significant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effect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of particle size on the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thermogram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at lower temperature i.e. &lt;320 °C for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palm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oil shell. They further proposed nth order reaction mechanism to evaluate the kinetic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parameters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based on different models.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7C">
        <w:rPr>
          <w:rFonts w:ascii="Times New Roman" w:hAnsi="Times New Roman" w:cs="Times New Roman"/>
          <w:sz w:val="24"/>
          <w:szCs w:val="24"/>
        </w:rPr>
        <w:t>Previous works reported on EFB and PS kinetics were based on single heating rate in which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activation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energy is only a function of temperature. The present work evaluate the kinetic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parameters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based on a method, which requires at least three sets of experimental data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generated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at different heating rates. This method allows the dependence of activation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energy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on temperature and conversion at a desired heating rate (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Vyazovkin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&amp; Wight, 1999)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7C">
        <w:rPr>
          <w:rFonts w:ascii="Times New Roman" w:hAnsi="Times New Roman" w:cs="Times New Roman"/>
          <w:sz w:val="24"/>
          <w:szCs w:val="24"/>
        </w:rPr>
        <w:t>Secondly, lignin decomposition in EFB and PS is not intensively studied at relatively high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heating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rates. Present work considers lignin decomposition in EFB and PS to understand the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effect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of lignin content on kinetic parameters and decomposition rate. Furthermore, pure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lignin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decomposition is studied based on its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thermogram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analysis and kinetic parameters.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7C">
        <w:rPr>
          <w:rFonts w:ascii="Times New Roman" w:hAnsi="Times New Roman" w:cs="Times New Roman"/>
          <w:sz w:val="24"/>
          <w:szCs w:val="24"/>
        </w:rPr>
        <w:t>In this work, the kinetics of biomass decomposition which includes EFB, PS, pure cellulose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lastRenderedPageBreak/>
        <w:t>and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lignin were investigated using TGA under non-isothermal conditions. The detail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727C">
        <w:rPr>
          <w:rFonts w:ascii="Times New Roman" w:hAnsi="Times New Roman" w:cs="Times New Roman"/>
          <w:sz w:val="24"/>
          <w:szCs w:val="24"/>
        </w:rPr>
        <w:t>thermogram</w:t>
      </w:r>
      <w:proofErr w:type="spellEnd"/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analysis was presented to understand the decomposition of cellulose,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727C">
        <w:rPr>
          <w:rFonts w:ascii="Times New Roman" w:hAnsi="Times New Roman" w:cs="Times New Roman"/>
          <w:sz w:val="24"/>
          <w:szCs w:val="24"/>
        </w:rPr>
        <w:t>hemicellulose</w:t>
      </w:r>
      <w:proofErr w:type="spellEnd"/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and lignin as major components in </w:t>
      </w:r>
      <w:proofErr w:type="spellStart"/>
      <w:r w:rsidRPr="0081727C">
        <w:rPr>
          <w:rFonts w:ascii="Times New Roman" w:hAnsi="Times New Roman" w:cs="Times New Roman"/>
          <w:sz w:val="24"/>
          <w:szCs w:val="24"/>
        </w:rPr>
        <w:t>lignocellulosic</w:t>
      </w:r>
      <w:proofErr w:type="spellEnd"/>
      <w:r w:rsidRPr="0081727C">
        <w:rPr>
          <w:rFonts w:ascii="Times New Roman" w:hAnsi="Times New Roman" w:cs="Times New Roman"/>
          <w:sz w:val="24"/>
          <w:szCs w:val="24"/>
        </w:rPr>
        <w:t xml:space="preserve"> biomass. The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decomposition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kinetics of cellulose and lignin were studied under single-step first order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kinetic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model. Meanwhile, the decomposition of EFB and PS were reported based on single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27C">
        <w:rPr>
          <w:rFonts w:ascii="Times New Roman" w:hAnsi="Times New Roman" w:cs="Times New Roman"/>
          <w:sz w:val="24"/>
          <w:szCs w:val="24"/>
        </w:rPr>
        <w:t>step</w:t>
      </w:r>
    </w:p>
    <w:p w:rsidR="0081727C" w:rsidRPr="0081727C" w:rsidRDefault="0081727C" w:rsidP="0081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nth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order kinetic model. Activation energy, pre-exponential factor and order of reaction</w:t>
      </w:r>
    </w:p>
    <w:p w:rsidR="0081727C" w:rsidRPr="0081727C" w:rsidRDefault="0081727C" w:rsidP="008172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7C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81727C">
        <w:rPr>
          <w:rFonts w:ascii="Times New Roman" w:hAnsi="Times New Roman" w:cs="Times New Roman"/>
          <w:sz w:val="24"/>
          <w:szCs w:val="24"/>
        </w:rPr>
        <w:t xml:space="preserve"> determined and discussed in comparison to the values reported in the literature.</w:t>
      </w:r>
    </w:p>
    <w:sectPr w:rsidR="0081727C" w:rsidRPr="0081727C" w:rsidSect="00A86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727C"/>
    <w:rsid w:val="0081727C"/>
    <w:rsid w:val="00A868B3"/>
    <w:rsid w:val="00D229D6"/>
    <w:rsid w:val="00DC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zkhan</dc:creator>
  <cp:lastModifiedBy>zkhan</cp:lastModifiedBy>
  <cp:revision>1</cp:revision>
  <dcterms:created xsi:type="dcterms:W3CDTF">2013-09-25T11:27:00Z</dcterms:created>
  <dcterms:modified xsi:type="dcterms:W3CDTF">2013-09-25T11:29:00Z</dcterms:modified>
</cp:coreProperties>
</file>