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9C" w:rsidRDefault="00374D9C" w:rsidP="00374D9C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b/>
          <w:sz w:val="26"/>
        </w:rPr>
      </w:pPr>
    </w:p>
    <w:p w:rsidR="00374D9C" w:rsidRPr="00587800" w:rsidRDefault="00587800" w:rsidP="00587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587800">
        <w:rPr>
          <w:rFonts w:ascii="Times New Roman" w:hAnsi="Times New Roman" w:cs="Times New Roman"/>
          <w:b/>
          <w:bCs/>
          <w:sz w:val="28"/>
          <w:szCs w:val="28"/>
        </w:rPr>
        <w:t>Switching Codes at Elementary Level: An Interview Based Study of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587800">
        <w:rPr>
          <w:rFonts w:ascii="Times New Roman" w:hAnsi="Times New Roman" w:cs="Times New Roman"/>
          <w:b/>
          <w:bCs/>
          <w:sz w:val="28"/>
          <w:szCs w:val="28"/>
        </w:rPr>
        <w:t>English Language Teachers</w:t>
      </w:r>
    </w:p>
    <w:p w:rsidR="00374D9C" w:rsidRDefault="00374D9C" w:rsidP="00374D9C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b/>
          <w:sz w:val="26"/>
        </w:rPr>
      </w:pPr>
    </w:p>
    <w:p w:rsidR="00587800" w:rsidRDefault="00587800" w:rsidP="00374D9C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b/>
          <w:sz w:val="26"/>
        </w:rPr>
      </w:pPr>
    </w:p>
    <w:p w:rsidR="00587800" w:rsidRDefault="00587800" w:rsidP="00374D9C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b/>
          <w:sz w:val="26"/>
        </w:rPr>
      </w:pPr>
    </w:p>
    <w:p w:rsidR="00374D9C" w:rsidRPr="00374D9C" w:rsidRDefault="00374D9C" w:rsidP="00374D9C">
      <w:pPr>
        <w:autoSpaceDE w:val="0"/>
        <w:autoSpaceDN w:val="0"/>
        <w:adjustRightInd w:val="0"/>
        <w:spacing w:after="0" w:line="240" w:lineRule="auto"/>
        <w:jc w:val="both"/>
        <w:rPr>
          <w:rFonts w:ascii="BookAntiqua" w:hAnsi="BookAntiqua" w:cs="BookAntiqua"/>
          <w:b/>
          <w:sz w:val="26"/>
        </w:rPr>
      </w:pPr>
      <w:r w:rsidRPr="00374D9C">
        <w:rPr>
          <w:rFonts w:ascii="BookAntiqua" w:hAnsi="BookAntiqua" w:cs="BookAntiqua"/>
          <w:b/>
          <w:sz w:val="26"/>
        </w:rPr>
        <w:t>Abstract</w:t>
      </w:r>
    </w:p>
    <w:p w:rsidR="00376323" w:rsidRDefault="00374D9C" w:rsidP="0037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D9C">
        <w:rPr>
          <w:rFonts w:ascii="Times New Roman" w:hAnsi="Times New Roman" w:cs="Times New Roman"/>
          <w:sz w:val="24"/>
          <w:szCs w:val="24"/>
        </w:rPr>
        <w:t>Both monolingual and bilingual methods exist for L1 usage in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teaching and studying English as a second/foreign language.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The purpose of the study is to observe the views of elementary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schools' English teachers about the use of the national language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(in our context 'Urdu') in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English class. Additionally, the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researchers discover which circumstances triggered the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teachers to abandon the English language and use Urdu. This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research was completed at the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Government elementary schools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of Bahawalpur, Pakistan, with the teachers of English teaching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at the elementary level. The study is descriptive. The data has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been collected by conducting structured interviews. The data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has been transcribed and analysed by arranging it into thematic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categories. The data was collected from 14 teachers, both male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and female. The results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showed that participants had a neutral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outlook on using their first language (L1) in helping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accomplish their second language learning. Based on the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current understanding of how language learners acquire a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second/foreign language and new findings, it is reasonable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conclude that learners' native language plays an indispensable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and helpful role in learning a foreign language under certain</w:t>
      </w:r>
      <w:r w:rsidRPr="00374D9C">
        <w:rPr>
          <w:rFonts w:ascii="Times New Roman" w:hAnsi="Times New Roman" w:cs="Times New Roman"/>
          <w:sz w:val="24"/>
          <w:szCs w:val="24"/>
        </w:rPr>
        <w:t xml:space="preserve"> </w:t>
      </w:r>
      <w:r w:rsidRPr="00374D9C">
        <w:rPr>
          <w:rFonts w:ascii="Times New Roman" w:hAnsi="Times New Roman" w:cs="Times New Roman"/>
          <w:sz w:val="24"/>
          <w:szCs w:val="24"/>
        </w:rPr>
        <w:t>circumstances.</w:t>
      </w:r>
    </w:p>
    <w:p w:rsidR="00094CEE" w:rsidRPr="00094CEE" w:rsidRDefault="00094CEE" w:rsidP="00374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sectPr w:rsidR="00094CEE" w:rsidRPr="00094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E5"/>
    <w:rsid w:val="000530E5"/>
    <w:rsid w:val="00094CEE"/>
    <w:rsid w:val="00374D9C"/>
    <w:rsid w:val="00376323"/>
    <w:rsid w:val="005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Dr.Rai Zahoor</dc:creator>
  <cp:keywords/>
  <dc:description/>
  <cp:lastModifiedBy>Dr.Rai Zahoor</cp:lastModifiedBy>
  <cp:revision>4</cp:revision>
  <dcterms:created xsi:type="dcterms:W3CDTF">2022-01-06T04:23:00Z</dcterms:created>
  <dcterms:modified xsi:type="dcterms:W3CDTF">2022-01-06T04:28:00Z</dcterms:modified>
</cp:coreProperties>
</file>