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This paper describes key aspects of the informal employment - its size and composition, its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linkages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with working poverty and provides more complete picture of the dimensions of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informal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employment in Pakistan using data of </w:t>
      </w:r>
      <w:proofErr w:type="spellStart"/>
      <w:r>
        <w:rPr>
          <w:rFonts w:ascii="Times-Roman" w:hAnsi="Times-Roman" w:cs="Times-Roman"/>
          <w:sz w:val="19"/>
          <w:szCs w:val="19"/>
        </w:rPr>
        <w:t>Labour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Force Survey since 1999-2009.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The data show that informal employment in the country is the result of the </w:t>
      </w:r>
      <w:proofErr w:type="gramStart"/>
      <w:r>
        <w:rPr>
          <w:rFonts w:ascii="Times-Roman" w:hAnsi="Times-Roman" w:cs="Times-Roman"/>
          <w:sz w:val="19"/>
          <w:szCs w:val="19"/>
        </w:rPr>
        <w:t>economy’s</w:t>
      </w:r>
      <w:proofErr w:type="gramEnd"/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inability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to create sufficient numbers of quality jobs to absorb increasing </w:t>
      </w:r>
      <w:proofErr w:type="spellStart"/>
      <w:r>
        <w:rPr>
          <w:rFonts w:ascii="Times-Roman" w:hAnsi="Times-Roman" w:cs="Times-Roman"/>
          <w:sz w:val="19"/>
          <w:szCs w:val="19"/>
        </w:rPr>
        <w:t>labour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force.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Compared to 3.4 average annual growth rates of </w:t>
      </w:r>
      <w:proofErr w:type="spellStart"/>
      <w:r>
        <w:rPr>
          <w:rFonts w:ascii="Times-Roman" w:hAnsi="Times-Roman" w:cs="Times-Roman"/>
          <w:sz w:val="19"/>
          <w:szCs w:val="19"/>
        </w:rPr>
        <w:t>labour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force from 1999-2009, the informal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sector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employment growth rate is 3.6. As a result, share of formal sector employment shrunk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from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34% to 26% in case of males and from 34.3% to 27% in case of females. Data further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reveal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that out of roughly 48.2 million employed people in 2009, about three fourth of them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are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in informal employment i.e. 37.0 million. The agriculture sector alone absorbs 54.4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percent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of the informal employment. The distribution of status in informal employment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shows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large proportions of own account workers and contributing family workers in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informal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employment. It is shown that in 2009, more than one third (44.3 per cent) of all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informal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employed workers in Pakistan work as own-account workers and about one third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(35.3 percent) as contributing family workers.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Presence of a large informal employment is,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in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a way challenge to policy makers to consider improved working conditions, legal and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social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protection of the people employed in the informal economy and implementation of the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appropriate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regulatory frame work, developing training and skills, etc. To increase job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quantity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and quality, the emphasis should be placed on investing in people, especially the</w:t>
      </w:r>
    </w:p>
    <w:p w:rsidR="00D134DF" w:rsidRDefault="00D134DF" w:rsidP="00D134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most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vulnerable – in their education, skills training, lifelong learning, health and safety – and</w:t>
      </w:r>
    </w:p>
    <w:p w:rsidR="00000000" w:rsidRDefault="00D134DF" w:rsidP="00D134DF">
      <w:proofErr w:type="gramStart"/>
      <w:r>
        <w:rPr>
          <w:rFonts w:ascii="Times-Roman" w:hAnsi="Times-Roman" w:cs="Times-Roman"/>
          <w:sz w:val="19"/>
          <w:szCs w:val="19"/>
        </w:rPr>
        <w:t>encouraging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their entrepreneurial initiative.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134DF"/>
    <w:rsid w:val="00D1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ciit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mkhan</dc:creator>
  <cp:keywords/>
  <dc:description/>
  <cp:lastModifiedBy>mkhan</cp:lastModifiedBy>
  <cp:revision>2</cp:revision>
  <dcterms:created xsi:type="dcterms:W3CDTF">2012-07-23T06:54:00Z</dcterms:created>
  <dcterms:modified xsi:type="dcterms:W3CDTF">2012-07-23T06:54:00Z</dcterms:modified>
</cp:coreProperties>
</file>