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B" w:rsidRDefault="00054A69">
      <w:r>
        <w:rPr>
          <w:rFonts w:ascii="Verdana" w:hAnsi="Verdana"/>
          <w:color w:val="000000"/>
          <w:sz w:val="11"/>
          <w:szCs w:val="11"/>
          <w:shd w:val="clear" w:color="auto" w:fill="DFE4E7"/>
        </w:rPr>
        <w:t xml:space="preserve">In this work, the dependence of </w:t>
      </w:r>
      <w:proofErr w:type="spellStart"/>
      <w:r>
        <w:rPr>
          <w:rFonts w:ascii="Verdana" w:hAnsi="Verdana"/>
          <w:color w:val="000000"/>
          <w:sz w:val="11"/>
          <w:szCs w:val="11"/>
          <w:shd w:val="clear" w:color="auto" w:fill="DFE4E7"/>
        </w:rPr>
        <w:t>Shafranov</w:t>
      </w:r>
      <w:proofErr w:type="spellEnd"/>
      <w:r>
        <w:rPr>
          <w:rFonts w:ascii="Verdana" w:hAnsi="Verdana"/>
          <w:color w:val="000000"/>
          <w:sz w:val="11"/>
          <w:szCs w:val="11"/>
          <w:shd w:val="clear" w:color="auto" w:fill="DFE4E7"/>
        </w:rPr>
        <w:t xml:space="preserve"> parameter on plasma internal inductance has been studied by using the solution of Grad–</w:t>
      </w:r>
      <w:proofErr w:type="spellStart"/>
      <w:r>
        <w:rPr>
          <w:rFonts w:ascii="Verdana" w:hAnsi="Verdana"/>
          <w:color w:val="000000"/>
          <w:sz w:val="11"/>
          <w:szCs w:val="11"/>
          <w:shd w:val="clear" w:color="auto" w:fill="DFE4E7"/>
        </w:rPr>
        <w:t>Shafranov</w:t>
      </w:r>
      <w:proofErr w:type="spellEnd"/>
      <w:r>
        <w:rPr>
          <w:rFonts w:ascii="Verdana" w:hAnsi="Verdana"/>
          <w:color w:val="000000"/>
          <w:sz w:val="11"/>
          <w:szCs w:val="11"/>
          <w:shd w:val="clear" w:color="auto" w:fill="DFE4E7"/>
        </w:rPr>
        <w:t xml:space="preserve"> equation (GSE) for Hefei Tokamak-7. The </w:t>
      </w:r>
      <w:proofErr w:type="spellStart"/>
      <w:r>
        <w:rPr>
          <w:rFonts w:ascii="Verdana" w:hAnsi="Verdana"/>
          <w:color w:val="000000"/>
          <w:sz w:val="11"/>
          <w:szCs w:val="11"/>
          <w:shd w:val="clear" w:color="auto" w:fill="DFE4E7"/>
        </w:rPr>
        <w:t>Shafranov</w:t>
      </w:r>
      <w:proofErr w:type="spellEnd"/>
      <w:r>
        <w:rPr>
          <w:rFonts w:ascii="Verdana" w:hAnsi="Verdana"/>
          <w:color w:val="000000"/>
          <w:sz w:val="11"/>
          <w:szCs w:val="11"/>
          <w:shd w:val="clear" w:color="auto" w:fill="DFE4E7"/>
        </w:rPr>
        <w:t xml:space="preserve"> parameter was obtained from the solution of GSE, using the expansion of free functions, which is quadratic in flux function. Then, we can find the dependence of </w:t>
      </w:r>
      <w:proofErr w:type="spellStart"/>
      <w:r>
        <w:rPr>
          <w:rFonts w:ascii="Verdana" w:hAnsi="Verdana"/>
          <w:color w:val="000000"/>
          <w:sz w:val="11"/>
          <w:szCs w:val="11"/>
          <w:shd w:val="clear" w:color="auto" w:fill="DFE4E7"/>
        </w:rPr>
        <w:t>Shafranov</w:t>
      </w:r>
      <w:proofErr w:type="spellEnd"/>
      <w:r>
        <w:rPr>
          <w:rFonts w:ascii="Verdana" w:hAnsi="Verdana"/>
          <w:color w:val="000000"/>
          <w:sz w:val="11"/>
          <w:szCs w:val="11"/>
          <w:shd w:val="clear" w:color="auto" w:fill="DFE4E7"/>
        </w:rPr>
        <w:t xml:space="preserve"> parameter on plasma internal inductance.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rFonts w:ascii="Verdana" w:hAnsi="Verdana"/>
          <w:color w:val="000000"/>
          <w:sz w:val="11"/>
          <w:szCs w:val="11"/>
          <w:shd w:val="clear" w:color="auto" w:fill="DFE4E7"/>
        </w:rPr>
        <w:br/>
      </w:r>
    </w:p>
    <w:sectPr w:rsidR="00B6020B" w:rsidSect="00B6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54A69"/>
    <w:rsid w:val="00054A69"/>
    <w:rsid w:val="00B6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4A69"/>
  </w:style>
  <w:style w:type="character" w:styleId="Hyperlink">
    <w:name w:val="Hyperlink"/>
    <w:basedOn w:val="DefaultParagraphFont"/>
    <w:uiPriority w:val="99"/>
    <w:semiHidden/>
    <w:unhideWhenUsed/>
    <w:rsid w:val="00054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Asif</dc:creator>
  <cp:lastModifiedBy>Muhammad Asif</cp:lastModifiedBy>
  <cp:revision>1</cp:revision>
  <dcterms:created xsi:type="dcterms:W3CDTF">2017-03-13T18:03:00Z</dcterms:created>
  <dcterms:modified xsi:type="dcterms:W3CDTF">2017-03-13T18:03:00Z</dcterms:modified>
</cp:coreProperties>
</file>