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3" w:rsidRDefault="00EE0903" w:rsidP="00EE0903">
      <w:pPr>
        <w:pStyle w:val="Heading1"/>
        <w:spacing w:before="0" w:beforeAutospacing="0" w:after="60" w:afterAutospacing="0"/>
        <w:ind w:right="240"/>
        <w:textAlignment w:val="baseline"/>
        <w:rPr>
          <w:color w:val="333333"/>
          <w:sz w:val="24"/>
          <w:szCs w:val="24"/>
        </w:rPr>
      </w:pPr>
      <w:bookmarkStart w:id="0" w:name="_GoBack"/>
      <w:r w:rsidRPr="00EE0903">
        <w:rPr>
          <w:color w:val="333333"/>
          <w:sz w:val="24"/>
          <w:szCs w:val="24"/>
        </w:rPr>
        <w:t xml:space="preserve">Auto-combustion synthesis of pure and </w:t>
      </w:r>
      <w:proofErr w:type="spellStart"/>
      <w:r w:rsidRPr="00EE0903">
        <w:rPr>
          <w:color w:val="333333"/>
          <w:sz w:val="24"/>
          <w:szCs w:val="24"/>
        </w:rPr>
        <w:t>Er</w:t>
      </w:r>
      <w:proofErr w:type="spellEnd"/>
      <w:r w:rsidRPr="00EE0903">
        <w:rPr>
          <w:color w:val="333333"/>
          <w:sz w:val="24"/>
          <w:szCs w:val="24"/>
        </w:rPr>
        <w:t xml:space="preserve">, </w:t>
      </w:r>
      <w:proofErr w:type="spellStart"/>
      <w:r w:rsidRPr="00EE0903">
        <w:rPr>
          <w:color w:val="333333"/>
          <w:sz w:val="24"/>
          <w:szCs w:val="24"/>
        </w:rPr>
        <w:t>Dy</w:t>
      </w:r>
      <w:proofErr w:type="spellEnd"/>
      <w:r w:rsidRPr="00EE0903">
        <w:rPr>
          <w:color w:val="333333"/>
          <w:sz w:val="24"/>
          <w:szCs w:val="24"/>
        </w:rPr>
        <w:t xml:space="preserve"> co-doped </w:t>
      </w:r>
      <w:proofErr w:type="spellStart"/>
      <w:r w:rsidRPr="00EE0903">
        <w:rPr>
          <w:color w:val="333333"/>
          <w:sz w:val="24"/>
          <w:szCs w:val="24"/>
        </w:rPr>
        <w:t>ZnO</w:t>
      </w:r>
      <w:proofErr w:type="spellEnd"/>
      <w:r w:rsidRPr="00EE0903">
        <w:rPr>
          <w:color w:val="333333"/>
          <w:sz w:val="24"/>
          <w:szCs w:val="24"/>
        </w:rPr>
        <w:t xml:space="preserve"> nanomaterials </w:t>
      </w:r>
      <w:bookmarkEnd w:id="0"/>
      <w:r w:rsidRPr="00EE0903">
        <w:rPr>
          <w:color w:val="333333"/>
          <w:sz w:val="24"/>
          <w:szCs w:val="24"/>
        </w:rPr>
        <w:t xml:space="preserve">for efficient methyl orange degradation using solar and visible light </w:t>
      </w:r>
      <w:proofErr w:type="spellStart"/>
      <w:r w:rsidRPr="00EE0903">
        <w:rPr>
          <w:color w:val="333333"/>
          <w:sz w:val="24"/>
          <w:szCs w:val="24"/>
        </w:rPr>
        <w:t>photocatalysis</w:t>
      </w:r>
      <w:proofErr w:type="spellEnd"/>
    </w:p>
    <w:p w:rsidR="00EE0903" w:rsidRPr="00EE0903" w:rsidRDefault="00EE0903" w:rsidP="00EE0903">
      <w:pPr>
        <w:pStyle w:val="Heading1"/>
        <w:spacing w:before="0" w:beforeAutospacing="0" w:after="60" w:afterAutospacing="0"/>
        <w:ind w:right="240"/>
        <w:textAlignment w:val="baseline"/>
        <w:rPr>
          <w:color w:val="333333"/>
          <w:sz w:val="24"/>
          <w:szCs w:val="24"/>
        </w:rPr>
      </w:pPr>
    </w:p>
    <w:p w:rsidR="00EE0903" w:rsidRPr="00EE0903" w:rsidRDefault="00EE0903" w:rsidP="00EE0903">
      <w:pPr>
        <w:spacing w:line="360" w:lineRule="auto"/>
        <w:jc w:val="both"/>
        <w:rPr>
          <w:rFonts w:ascii="Times New Roman" w:hAnsi="Times New Roman" w:cs="Times New Roman"/>
        </w:rPr>
      </w:pPr>
      <w:r w:rsidRPr="00EE0903">
        <w:rPr>
          <w:rFonts w:ascii="Times New Roman" w:hAnsi="Times New Roman" w:cs="Times New Roman"/>
          <w:color w:val="333333"/>
        </w:rPr>
        <w:t xml:space="preserve">Pure and </w:t>
      </w:r>
      <w:proofErr w:type="spellStart"/>
      <w:r w:rsidRPr="00EE0903">
        <w:rPr>
          <w:rFonts w:ascii="Times New Roman" w:hAnsi="Times New Roman" w:cs="Times New Roman"/>
          <w:color w:val="333333"/>
        </w:rPr>
        <w:t>Er-Dy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co-doped </w:t>
      </w:r>
      <w:proofErr w:type="spellStart"/>
      <w:r w:rsidRPr="00EE0903">
        <w:rPr>
          <w:rFonts w:ascii="Times New Roman" w:hAnsi="Times New Roman" w:cs="Times New Roman"/>
          <w:color w:val="333333"/>
        </w:rPr>
        <w:t>ZnO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nanomaterials (EDZ) were synthesized using auto combustion method. The obtained materials were used as </w:t>
      </w:r>
      <w:proofErr w:type="spellStart"/>
      <w:r w:rsidRPr="00EE0903">
        <w:rPr>
          <w:rFonts w:ascii="Times New Roman" w:hAnsi="Times New Roman" w:cs="Times New Roman"/>
          <w:color w:val="333333"/>
        </w:rPr>
        <w:t>photocatalysts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for methyl orange (MO) degradation by solar irradiation and visible light (</w:t>
      </w:r>
      <w:r w:rsidRPr="00EE0903">
        <w:rPr>
          <w:rFonts w:ascii="Times New Roman" w:hAnsi="Times New Roman" w:cs="Times New Roman"/>
          <w:i/>
          <w:iCs/>
          <w:color w:val="333333"/>
          <w:bdr w:val="none" w:sz="0" w:space="0" w:color="auto" w:frame="1"/>
        </w:rPr>
        <w:t>λ</w:t>
      </w:r>
      <w:r w:rsidRPr="00EE0903">
        <w:rPr>
          <w:rFonts w:ascii="Times New Roman" w:hAnsi="Times New Roman" w:cs="Times New Roman"/>
          <w:color w:val="333333"/>
        </w:rPr>
        <w:t xml:space="preserve"> &gt; 420 nm). The synthesized materials were characterized by x-ray diffraction (XRD), scanning electron microscopy (SEM), </w:t>
      </w:r>
      <w:proofErr w:type="spellStart"/>
      <w:r w:rsidRPr="00EE0903">
        <w:rPr>
          <w:rFonts w:ascii="Times New Roman" w:hAnsi="Times New Roman" w:cs="Times New Roman"/>
          <w:color w:val="333333"/>
        </w:rPr>
        <w:t>Uv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-visible diffuse reflectance spectroscopy (DRS), photoluminescence spectroscopy (PL) and cyclic voltammetry (CV) measurements. XRD revealed highly crystalline hexagonal </w:t>
      </w:r>
      <w:proofErr w:type="spellStart"/>
      <w:r w:rsidRPr="00EE0903">
        <w:rPr>
          <w:rFonts w:ascii="Times New Roman" w:hAnsi="Times New Roman" w:cs="Times New Roman"/>
          <w:color w:val="333333"/>
        </w:rPr>
        <w:t>wurtzite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structures. The crystallite size enhanced with </w:t>
      </w:r>
      <w:proofErr w:type="spellStart"/>
      <w:r w:rsidRPr="00EE0903">
        <w:rPr>
          <w:rFonts w:ascii="Times New Roman" w:hAnsi="Times New Roman" w:cs="Times New Roman"/>
          <w:color w:val="333333"/>
        </w:rPr>
        <w:t>Er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and </w:t>
      </w:r>
      <w:proofErr w:type="spellStart"/>
      <w:r w:rsidRPr="00EE0903">
        <w:rPr>
          <w:rFonts w:ascii="Times New Roman" w:hAnsi="Times New Roman" w:cs="Times New Roman"/>
          <w:color w:val="333333"/>
        </w:rPr>
        <w:t>Dy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dopants. DRS analyses revealed that energy gap (</w:t>
      </w:r>
      <w:proofErr w:type="spellStart"/>
      <w:r w:rsidRPr="00EE0903">
        <w:rPr>
          <w:rFonts w:ascii="Times New Roman" w:hAnsi="Times New Roman" w:cs="Times New Roman"/>
          <w:color w:val="333333"/>
        </w:rPr>
        <w:t>E</w:t>
      </w:r>
      <w:r w:rsidRPr="00EE090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</w:rPr>
        <w:t>g</w:t>
      </w:r>
      <w:proofErr w:type="spellEnd"/>
      <w:r w:rsidRPr="00EE0903">
        <w:rPr>
          <w:rFonts w:ascii="Times New Roman" w:hAnsi="Times New Roman" w:cs="Times New Roman"/>
          <w:color w:val="333333"/>
        </w:rPr>
        <w:t>) values for doped (</w:t>
      </w:r>
      <w:proofErr w:type="spellStart"/>
      <w:r w:rsidRPr="00EE0903">
        <w:rPr>
          <w:rFonts w:ascii="Times New Roman" w:hAnsi="Times New Roman" w:cs="Times New Roman"/>
          <w:color w:val="333333"/>
        </w:rPr>
        <w:t>Er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2.5%-5%+ </w:t>
      </w:r>
      <w:proofErr w:type="spellStart"/>
      <w:r w:rsidRPr="00EE0903">
        <w:rPr>
          <w:rFonts w:ascii="Times New Roman" w:hAnsi="Times New Roman" w:cs="Times New Roman"/>
          <w:color w:val="333333"/>
        </w:rPr>
        <w:t>Dy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2.5%–5%) nanoparticles were in the range 3.16–3.20 </w:t>
      </w:r>
      <w:proofErr w:type="spellStart"/>
      <w:r w:rsidRPr="00EE0903">
        <w:rPr>
          <w:rFonts w:ascii="Times New Roman" w:hAnsi="Times New Roman" w:cs="Times New Roman"/>
          <w:color w:val="333333"/>
        </w:rPr>
        <w:t>eV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, showing a decreasing trend with increasing dopant concentrations. The CV measurements showed enhanced conductivity of doped nanomaterials than pure </w:t>
      </w:r>
      <w:proofErr w:type="spellStart"/>
      <w:r w:rsidRPr="00EE0903">
        <w:rPr>
          <w:rFonts w:ascii="Times New Roman" w:hAnsi="Times New Roman" w:cs="Times New Roman"/>
          <w:color w:val="333333"/>
        </w:rPr>
        <w:t>ZnO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. The best </w:t>
      </w:r>
      <w:proofErr w:type="spellStart"/>
      <w:r w:rsidRPr="00EE0903">
        <w:rPr>
          <w:rFonts w:ascii="Times New Roman" w:hAnsi="Times New Roman" w:cs="Times New Roman"/>
          <w:color w:val="333333"/>
        </w:rPr>
        <w:t>photocatalytic</w:t>
      </w:r>
      <w:proofErr w:type="spellEnd"/>
      <w:r w:rsidRPr="00EE0903">
        <w:rPr>
          <w:rFonts w:ascii="Times New Roman" w:hAnsi="Times New Roman" w:cs="Times New Roman"/>
          <w:color w:val="333333"/>
        </w:rPr>
        <w:t xml:space="preserve"> activity was demonstrated by nanomaterials having the highest concentration of doping i. e. Zn</w:t>
      </w:r>
      <w:r w:rsidRPr="00EE090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</w:rPr>
        <w:t>0.90</w:t>
      </w:r>
      <w:r w:rsidRPr="00EE0903">
        <w:rPr>
          <w:rFonts w:ascii="Times New Roman" w:hAnsi="Times New Roman" w:cs="Times New Roman"/>
          <w:color w:val="333333"/>
        </w:rPr>
        <w:t> Er</w:t>
      </w:r>
      <w:r w:rsidRPr="00EE090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</w:rPr>
        <w:t>0.05</w:t>
      </w:r>
      <w:r w:rsidRPr="00EE0903">
        <w:rPr>
          <w:rFonts w:ascii="Times New Roman" w:hAnsi="Times New Roman" w:cs="Times New Roman"/>
          <w:color w:val="333333"/>
        </w:rPr>
        <w:t> Dy</w:t>
      </w:r>
      <w:r w:rsidRPr="00EE0903">
        <w:rPr>
          <w:rFonts w:ascii="Times New Roman" w:hAnsi="Times New Roman" w:cs="Times New Roman"/>
          <w:color w:val="333333"/>
          <w:bdr w:val="none" w:sz="0" w:space="0" w:color="auto" w:frame="1"/>
          <w:vertAlign w:val="subscript"/>
        </w:rPr>
        <w:t>0.05</w:t>
      </w:r>
      <w:r w:rsidRPr="00EE0903">
        <w:rPr>
          <w:rFonts w:ascii="Times New Roman" w:hAnsi="Times New Roman" w:cs="Times New Roman"/>
          <w:color w:val="333333"/>
        </w:rPr>
        <w:t>O. The temperature dependent dielectric constant and tangent loss decreased with applied frequency for all prepared materials in general.</w:t>
      </w:r>
    </w:p>
    <w:sectPr w:rsidR="00EE0903" w:rsidRPr="00EE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8"/>
    <w:rsid w:val="0000522A"/>
    <w:rsid w:val="00050CE9"/>
    <w:rsid w:val="00335D1B"/>
    <w:rsid w:val="00700A28"/>
    <w:rsid w:val="007F7327"/>
    <w:rsid w:val="00B14E52"/>
    <w:rsid w:val="00E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0A28"/>
  </w:style>
  <w:style w:type="character" w:customStyle="1" w:styleId="author-ref">
    <w:name w:val="author-ref"/>
    <w:basedOn w:val="DefaultParagraphFont"/>
    <w:rsid w:val="00700A28"/>
  </w:style>
  <w:style w:type="character" w:customStyle="1" w:styleId="Heading1Char">
    <w:name w:val="Heading 1 Char"/>
    <w:basedOn w:val="DefaultParagraphFont"/>
    <w:link w:val="Heading1"/>
    <w:uiPriority w:val="9"/>
    <w:rsid w:val="00050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50CE9"/>
  </w:style>
  <w:style w:type="character" w:customStyle="1" w:styleId="nowrap">
    <w:name w:val="nowrap"/>
    <w:basedOn w:val="DefaultParagraphFont"/>
    <w:rsid w:val="00EE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0A28"/>
  </w:style>
  <w:style w:type="character" w:customStyle="1" w:styleId="author-ref">
    <w:name w:val="author-ref"/>
    <w:basedOn w:val="DefaultParagraphFont"/>
    <w:rsid w:val="00700A28"/>
  </w:style>
  <w:style w:type="character" w:customStyle="1" w:styleId="Heading1Char">
    <w:name w:val="Heading 1 Char"/>
    <w:basedOn w:val="DefaultParagraphFont"/>
    <w:link w:val="Heading1"/>
    <w:uiPriority w:val="9"/>
    <w:rsid w:val="00050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50CE9"/>
  </w:style>
  <w:style w:type="character" w:customStyle="1" w:styleId="nowrap">
    <w:name w:val="nowrap"/>
    <w:basedOn w:val="DefaultParagraphFont"/>
    <w:rsid w:val="00EE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2019-05-23T09:40:00Z</dcterms:created>
  <dcterms:modified xsi:type="dcterms:W3CDTF">2019-05-23T09:40:00Z</dcterms:modified>
</cp:coreProperties>
</file>